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D818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2804A87A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北京口腔医院</w:t>
      </w:r>
      <w:r>
        <w:rPr>
          <w:rFonts w:hint="eastAsia" w:ascii="仿宋" w:hAnsi="仿宋" w:eastAsia="仿宋" w:cs="Segoe UI"/>
          <w:bCs/>
          <w:color w:val="0F1115"/>
          <w:sz w:val="24"/>
          <w:szCs w:val="24"/>
          <w:shd w:val="clear" w:color="auto" w:fill="FFFFFF"/>
        </w:rPr>
        <w:t>全院网络系统运维服务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2D55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4513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47FF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4D30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7A543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CC993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D155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5F1B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73918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6A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2A3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EB441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10EE1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DC15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F140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CDE47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21E05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FBA4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80342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2EB46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1A71C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867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E703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4503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623F4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BF99B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1566C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A4EA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2420F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C2D2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4E368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2DCA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76AA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5B97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EC79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2599F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1AD23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47FE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01CEE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9DA1F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响应文件不存在不符合法律法规和比选文件规定的其他无效情形。</w:t>
            </w:r>
          </w:p>
        </w:tc>
      </w:tr>
    </w:tbl>
    <w:p w14:paraId="62F591AD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28C6E5B5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695B3D9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6E75348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7689D817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302E53DE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170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5877A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D241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2984F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3214D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3768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39566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06B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77D7D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CF89D1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98E32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A403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54656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E8ED0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150040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A09877E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2EC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9F1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8C808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ADAA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8CC8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C28812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D525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E5A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76F7A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A0C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A0CA2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023408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6021398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1C5714C2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3C0905B3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220F5"/>
    <w:rsid w:val="1DE2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2026-10-13T08:41:00Z</dcterms:created>
  <dc:creator>Lyn</dc:creator>
  <cp:lastModifiedBy>Lyn</cp:lastModifiedBy>
  <dcterms:modified xsi:type="dcterms:W3CDTF">2026-10-13T08:42:32Z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B184C341F6684EB58839C88606A50840_11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