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3491">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52A15565">
      <w:pPr>
        <w:jc w:val="center"/>
        <w:rPr>
          <w:b/>
          <w:color w:val="000000" w:themeColor="text1"/>
          <w:spacing w:val="60"/>
          <w:sz w:val="84"/>
          <w:szCs w:val="84"/>
          <w14:textFill>
            <w14:solidFill>
              <w14:schemeClr w14:val="tx1"/>
            </w14:solidFill>
          </w14:textFill>
        </w:rPr>
      </w:pPr>
    </w:p>
    <w:p w14:paraId="2CB2ABDE">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3AC4AAFE">
      <w:pPr>
        <w:ind w:firstLine="542" w:firstLineChars="150"/>
        <w:rPr>
          <w:b/>
          <w:color w:val="000000" w:themeColor="text1"/>
          <w:spacing w:val="20"/>
          <w:sz w:val="32"/>
          <w:szCs w:val="32"/>
          <w14:textFill>
            <w14:solidFill>
              <w14:schemeClr w14:val="tx1"/>
            </w14:solidFill>
          </w14:textFill>
        </w:rPr>
      </w:pPr>
    </w:p>
    <w:p w14:paraId="62FB8FF5">
      <w:pPr>
        <w:ind w:firstLine="542" w:firstLineChars="150"/>
        <w:rPr>
          <w:b/>
          <w:color w:val="000000" w:themeColor="text1"/>
          <w:spacing w:val="20"/>
          <w:sz w:val="32"/>
          <w:szCs w:val="32"/>
          <w14:textFill>
            <w14:solidFill>
              <w14:schemeClr w14:val="tx1"/>
            </w14:solidFill>
          </w14:textFill>
        </w:rPr>
      </w:pPr>
    </w:p>
    <w:p w14:paraId="77916F01">
      <w:pPr>
        <w:ind w:firstLine="542" w:firstLineChars="150"/>
        <w:rPr>
          <w:b/>
          <w:color w:val="000000" w:themeColor="text1"/>
          <w:spacing w:val="20"/>
          <w:sz w:val="32"/>
          <w:szCs w:val="32"/>
          <w14:textFill>
            <w14:solidFill>
              <w14:schemeClr w14:val="tx1"/>
            </w14:solidFill>
          </w14:textFill>
        </w:rPr>
      </w:pPr>
    </w:p>
    <w:p w14:paraId="7EBD6E87">
      <w:pPr>
        <w:ind w:firstLine="542" w:firstLineChars="150"/>
        <w:rPr>
          <w:b/>
          <w:color w:val="000000" w:themeColor="text1"/>
          <w:spacing w:val="20"/>
          <w:sz w:val="32"/>
          <w:szCs w:val="32"/>
          <w14:textFill>
            <w14:solidFill>
              <w14:schemeClr w14:val="tx1"/>
            </w14:solidFill>
          </w14:textFill>
        </w:rPr>
      </w:pPr>
    </w:p>
    <w:p w14:paraId="0FFF9D48">
      <w:pPr>
        <w:ind w:firstLine="542" w:firstLineChars="150"/>
        <w:rPr>
          <w:b/>
          <w:color w:val="000000" w:themeColor="text1"/>
          <w:spacing w:val="20"/>
          <w:sz w:val="32"/>
          <w:szCs w:val="32"/>
          <w14:textFill>
            <w14:solidFill>
              <w14:schemeClr w14:val="tx1"/>
            </w14:solidFill>
          </w14:textFill>
        </w:rPr>
      </w:pPr>
    </w:p>
    <w:p w14:paraId="08E53059">
      <w:pPr>
        <w:ind w:firstLine="542" w:firstLineChars="150"/>
        <w:rPr>
          <w:b/>
          <w:color w:val="000000" w:themeColor="text1"/>
          <w:spacing w:val="20"/>
          <w:sz w:val="32"/>
          <w:szCs w:val="32"/>
          <w14:textFill>
            <w14:solidFill>
              <w14:schemeClr w14:val="tx1"/>
            </w14:solidFill>
          </w14:textFill>
        </w:rPr>
      </w:pPr>
    </w:p>
    <w:p w14:paraId="2DCA42E7">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156AF528">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786E18F4">
      <w:pPr>
        <w:ind w:firstLine="542" w:firstLineChars="150"/>
        <w:rPr>
          <w:b/>
          <w:color w:val="000000" w:themeColor="text1"/>
          <w:spacing w:val="20"/>
          <w:sz w:val="32"/>
          <w:szCs w:val="32"/>
          <w14:textFill>
            <w14:solidFill>
              <w14:schemeClr w14:val="tx1"/>
            </w14:solidFill>
          </w14:textFill>
        </w:rPr>
      </w:pPr>
    </w:p>
    <w:p w14:paraId="2EA72841">
      <w:pPr>
        <w:ind w:firstLine="542" w:firstLineChars="150"/>
        <w:rPr>
          <w:b/>
          <w:color w:val="000000" w:themeColor="text1"/>
          <w:spacing w:val="20"/>
          <w:sz w:val="32"/>
          <w:szCs w:val="32"/>
          <w14:textFill>
            <w14:solidFill>
              <w14:schemeClr w14:val="tx1"/>
            </w14:solidFill>
          </w14:textFill>
        </w:rPr>
      </w:pPr>
    </w:p>
    <w:p w14:paraId="5A936681">
      <w:pPr>
        <w:jc w:val="center"/>
        <w:rPr>
          <w:b/>
          <w:color w:val="000000" w:themeColor="text1"/>
          <w:sz w:val="32"/>
          <w:szCs w:val="32"/>
          <w14:textFill>
            <w14:solidFill>
              <w14:schemeClr w14:val="tx1"/>
            </w14:solidFill>
          </w14:textFill>
        </w:rPr>
      </w:pPr>
    </w:p>
    <w:p w14:paraId="1A48E265">
      <w:pPr>
        <w:jc w:val="center"/>
        <w:rPr>
          <w:b/>
          <w:color w:val="000000" w:themeColor="text1"/>
          <w:sz w:val="32"/>
          <w:szCs w:val="32"/>
          <w14:textFill>
            <w14:solidFill>
              <w14:schemeClr w14:val="tx1"/>
            </w14:solidFill>
          </w14:textFill>
        </w:rPr>
      </w:pPr>
    </w:p>
    <w:p w14:paraId="795CBE36">
      <w:pPr>
        <w:jc w:val="center"/>
        <w:rPr>
          <w:b/>
          <w:color w:val="000000" w:themeColor="text1"/>
          <w:spacing w:val="20"/>
          <w:sz w:val="32"/>
          <w:szCs w:val="32"/>
          <w14:textFill>
            <w14:solidFill>
              <w14:schemeClr w14:val="tx1"/>
            </w14:solidFill>
          </w14:textFill>
        </w:rPr>
      </w:pPr>
    </w:p>
    <w:p w14:paraId="46A881E9">
      <w:pPr>
        <w:ind w:firstLine="1445" w:firstLineChars="400"/>
        <w:rPr>
          <w:b/>
          <w:color w:val="000000" w:themeColor="text1"/>
          <w:spacing w:val="20"/>
          <w:sz w:val="32"/>
          <w:szCs w:val="32"/>
          <w14:textFill>
            <w14:solidFill>
              <w14:schemeClr w14:val="tx1"/>
            </w14:solidFill>
          </w14:textFill>
        </w:rPr>
      </w:pPr>
    </w:p>
    <w:p w14:paraId="3331721F">
      <w:pPr>
        <w:ind w:firstLine="1445" w:firstLineChars="400"/>
        <w:rPr>
          <w:b/>
          <w:color w:val="000000" w:themeColor="text1"/>
          <w:spacing w:val="20"/>
          <w:sz w:val="32"/>
          <w:szCs w:val="32"/>
          <w14:textFill>
            <w14:solidFill>
              <w14:schemeClr w14:val="tx1"/>
            </w14:solidFill>
          </w14:textFill>
        </w:rPr>
      </w:pPr>
    </w:p>
    <w:p w14:paraId="38FE9D7E">
      <w:pPr>
        <w:ind w:firstLine="1445" w:firstLineChars="400"/>
        <w:rPr>
          <w:b/>
          <w:color w:val="000000" w:themeColor="text1"/>
          <w:spacing w:val="20"/>
          <w:sz w:val="32"/>
          <w:szCs w:val="32"/>
          <w14:textFill>
            <w14:solidFill>
              <w14:schemeClr w14:val="tx1"/>
            </w14:solidFill>
          </w14:textFill>
        </w:rPr>
      </w:pPr>
    </w:p>
    <w:p w14:paraId="536EC964">
      <w:pPr>
        <w:ind w:firstLine="1445" w:firstLineChars="400"/>
        <w:rPr>
          <w:b/>
          <w:color w:val="000000" w:themeColor="text1"/>
          <w:spacing w:val="20"/>
          <w:sz w:val="32"/>
          <w:szCs w:val="32"/>
          <w14:textFill>
            <w14:solidFill>
              <w14:schemeClr w14:val="tx1"/>
            </w14:solidFill>
          </w14:textFill>
        </w:rPr>
      </w:pPr>
    </w:p>
    <w:p w14:paraId="52330558">
      <w:pPr>
        <w:ind w:firstLine="1445" w:firstLineChars="400"/>
        <w:rPr>
          <w:b/>
          <w:color w:val="000000" w:themeColor="text1"/>
          <w:spacing w:val="20"/>
          <w:sz w:val="32"/>
          <w:szCs w:val="32"/>
          <w14:textFill>
            <w14:solidFill>
              <w14:schemeClr w14:val="tx1"/>
            </w14:solidFill>
          </w14:textFill>
        </w:rPr>
      </w:pPr>
    </w:p>
    <w:p w14:paraId="308B01A8">
      <w:pPr>
        <w:ind w:firstLine="1445" w:firstLineChars="400"/>
        <w:rPr>
          <w:b/>
          <w:color w:val="000000" w:themeColor="text1"/>
          <w:spacing w:val="20"/>
          <w:sz w:val="32"/>
          <w:szCs w:val="32"/>
          <w14:textFill>
            <w14:solidFill>
              <w14:schemeClr w14:val="tx1"/>
            </w14:solidFill>
          </w14:textFill>
        </w:rPr>
      </w:pPr>
    </w:p>
    <w:p w14:paraId="596EBD2E">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2548C3AE">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10BD3565">
      <w:pPr>
        <w:tabs>
          <w:tab w:val="left" w:pos="900"/>
          <w:tab w:val="left" w:pos="1980"/>
        </w:tabs>
        <w:snapToGrid w:val="0"/>
        <w:ind w:left="142"/>
        <w:rPr>
          <w:color w:val="000000" w:themeColor="text1"/>
          <w14:textFill>
            <w14:solidFill>
              <w14:schemeClr w14:val="tx1"/>
            </w14:solidFill>
          </w14:textFill>
        </w:rPr>
      </w:pPr>
    </w:p>
    <w:p w14:paraId="45A2DC4D">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2D2BA391">
      <w:pPr>
        <w:pStyle w:val="2"/>
        <w:rPr>
          <w:rFonts w:ascii="黑体" w:hAnsi="黑体" w:eastAsia="黑体"/>
          <w:b w:val="0"/>
          <w:color w:val="000000" w:themeColor="text1"/>
          <w14:textFill>
            <w14:solidFill>
              <w14:schemeClr w14:val="tx1"/>
            </w14:solidFill>
          </w14:textFill>
        </w:rPr>
      </w:pPr>
      <w:bookmarkStart w:id="0" w:name="_Toc195261725"/>
      <w:bookmarkStart w:id="1" w:name="_Toc203469228"/>
      <w:r>
        <w:rPr>
          <w:rFonts w:hint="eastAsia" w:ascii="黑体" w:hAnsi="黑体" w:eastAsia="黑体"/>
          <w:b w:val="0"/>
          <w:color w:val="000000" w:themeColor="text1"/>
          <w14:textFill>
            <w14:solidFill>
              <w14:schemeClr w14:val="tx1"/>
            </w14:solidFill>
          </w14:textFill>
        </w:rPr>
        <w:t>一</w:t>
      </w:r>
      <w:r>
        <w:rPr>
          <w:rFonts w:ascii="黑体" w:hAnsi="黑体" w:eastAsia="黑体"/>
          <w:b w:val="0"/>
          <w:color w:val="000000" w:themeColor="text1"/>
          <w14:textFill>
            <w14:solidFill>
              <w14:schemeClr w14:val="tx1"/>
            </w14:solidFill>
          </w14:textFill>
        </w:rPr>
        <w:t>、资格证明文件格式</w:t>
      </w:r>
      <w:bookmarkEnd w:id="0"/>
      <w:bookmarkEnd w:id="1"/>
    </w:p>
    <w:p w14:paraId="20217383">
      <w:pPr>
        <w:pStyle w:val="3"/>
        <w:rPr>
          <w:rFonts w:ascii="仿宋" w:hAnsi="仿宋" w:eastAsia="仿宋"/>
          <w:b w:val="0"/>
          <w:color w:val="000000" w:themeColor="text1"/>
          <w:sz w:val="32"/>
          <w:szCs w:val="32"/>
          <w14:textFill>
            <w14:solidFill>
              <w14:schemeClr w14:val="tx1"/>
            </w14:solidFill>
          </w14:textFill>
        </w:rPr>
      </w:pPr>
      <w:bookmarkStart w:id="2" w:name="_Toc195261726"/>
      <w:bookmarkStart w:id="3" w:name="_Toc203469229"/>
      <w:r>
        <w:rPr>
          <w:rFonts w:hint="eastAsia" w:ascii="仿宋" w:hAnsi="仿宋" w:eastAsia="仿宋"/>
          <w:b w:val="0"/>
          <w:color w:val="000000" w:themeColor="text1"/>
          <w:sz w:val="32"/>
          <w:szCs w:val="32"/>
          <w14:textFill>
            <w14:solidFill>
              <w14:schemeClr w14:val="tx1"/>
            </w14:solidFill>
          </w14:textFill>
        </w:rPr>
        <w:t>1</w:t>
      </w:r>
      <w:r>
        <w:rPr>
          <w:rFonts w:ascii="仿宋" w:hAnsi="仿宋" w:eastAsia="仿宋"/>
          <w:b w:val="0"/>
          <w:color w:val="000000" w:themeColor="text1"/>
          <w:sz w:val="32"/>
          <w:szCs w:val="32"/>
          <w14:textFill>
            <w14:solidFill>
              <w14:schemeClr w14:val="tx1"/>
            </w14:solidFill>
          </w14:textFill>
        </w:rPr>
        <w:t xml:space="preserve">. </w:t>
      </w:r>
      <w:bookmarkEnd w:id="2"/>
      <w:r>
        <w:rPr>
          <w:rFonts w:ascii="仿宋" w:hAnsi="仿宋" w:eastAsia="仿宋"/>
          <w:b w:val="0"/>
          <w:color w:val="000000" w:themeColor="text1"/>
          <w:sz w:val="32"/>
          <w:szCs w:val="32"/>
          <w14:textFill>
            <w14:solidFill>
              <w14:schemeClr w14:val="tx1"/>
            </w14:solidFill>
          </w14:textFill>
        </w:rPr>
        <w:t>营业执照等证明文件</w:t>
      </w:r>
      <w:bookmarkEnd w:id="3"/>
    </w:p>
    <w:p w14:paraId="1FE1E8B7">
      <w:pPr>
        <w:pStyle w:val="4"/>
        <w:rPr>
          <w:rFonts w:ascii="仿宋" w:hAnsi="仿宋" w:eastAsia="仿宋"/>
          <w:b w:val="0"/>
          <w:bCs w:val="0"/>
          <w:color w:val="000000" w:themeColor="text1"/>
          <w:sz w:val="32"/>
          <w:szCs w:val="32"/>
          <w14:textFill>
            <w14:solidFill>
              <w14:schemeClr w14:val="tx1"/>
            </w14:solidFill>
          </w14:textFill>
        </w:rPr>
      </w:pPr>
      <w:bookmarkStart w:id="4" w:name="_Toc148536822"/>
      <w:bookmarkStart w:id="5" w:name="_Toc148537098"/>
      <w:r>
        <w:rPr>
          <w:rFonts w:ascii="仿宋" w:hAnsi="仿宋" w:eastAsia="仿宋"/>
          <w:color w:val="000000" w:themeColor="text1"/>
          <w:sz w:val="32"/>
          <w:szCs w:val="32"/>
          <w14:textFill>
            <w14:solidFill>
              <w14:schemeClr w14:val="tx1"/>
            </w14:solidFill>
          </w14:textFill>
        </w:rPr>
        <w:t>营业执照等证明文件</w:t>
      </w:r>
      <w:bookmarkEnd w:id="4"/>
      <w:bookmarkEnd w:id="5"/>
      <w:r>
        <w:rPr>
          <w:rFonts w:hint="eastAsia" w:ascii="仿宋" w:hAnsi="仿宋" w:eastAsia="仿宋"/>
          <w:color w:val="000000" w:themeColor="text1"/>
          <w:sz w:val="32"/>
          <w:szCs w:val="32"/>
          <w14:textFill>
            <w14:solidFill>
              <w14:schemeClr w14:val="tx1"/>
            </w14:solidFill>
          </w14:textFill>
        </w:rPr>
        <w:t>、采购邀请中要求的特殊资格条件（如有）（加盖公章）</w:t>
      </w:r>
    </w:p>
    <w:p w14:paraId="36560D28">
      <w:pPr>
        <w:rPr>
          <w:color w:val="000000" w:themeColor="text1"/>
          <w:szCs w:val="28"/>
          <w14:textFill>
            <w14:solidFill>
              <w14:schemeClr w14:val="tx1"/>
            </w14:solidFill>
          </w14:textFill>
        </w:rPr>
      </w:pPr>
      <w:bookmarkStart w:id="6" w:name="_Toc148537099"/>
      <w:bookmarkStart w:id="7" w:name="_Toc148536823"/>
      <w:r>
        <w:rPr>
          <w:color w:val="000000" w:themeColor="text1"/>
          <w14:textFill>
            <w14:solidFill>
              <w14:schemeClr w14:val="tx1"/>
            </w14:solidFill>
          </w14:textFill>
        </w:rPr>
        <w:br w:type="page"/>
      </w:r>
    </w:p>
    <w:p w14:paraId="3E158CA7">
      <w:pPr>
        <w:pStyle w:val="3"/>
        <w:rPr>
          <w:rFonts w:ascii="黑体" w:hAnsi="黑体" w:eastAsia="黑体"/>
          <w:b w:val="0"/>
          <w:color w:val="000000" w:themeColor="text1"/>
          <w:sz w:val="32"/>
          <w:szCs w:val="32"/>
          <w14:textFill>
            <w14:solidFill>
              <w14:schemeClr w14:val="tx1"/>
            </w14:solidFill>
          </w14:textFill>
        </w:rPr>
      </w:pPr>
      <w:bookmarkStart w:id="8" w:name="_Toc203469230"/>
      <w:r>
        <w:rPr>
          <w:rFonts w:ascii="黑体" w:hAnsi="黑体" w:eastAsia="黑体"/>
          <w:b w:val="0"/>
          <w:color w:val="000000" w:themeColor="text1"/>
          <w:sz w:val="32"/>
          <w:szCs w:val="32"/>
          <w14:textFill>
            <w14:solidFill>
              <w14:schemeClr w14:val="tx1"/>
            </w14:solidFill>
          </w14:textFill>
        </w:rPr>
        <w:t xml:space="preserve">2 </w:t>
      </w:r>
      <w:r>
        <w:rPr>
          <w:rFonts w:hint="eastAsia" w:ascii="黑体" w:hAnsi="黑体" w:eastAsia="黑体"/>
          <w:b w:val="0"/>
          <w:color w:val="000000" w:themeColor="text1"/>
          <w:sz w:val="32"/>
          <w:szCs w:val="32"/>
          <w14:textFill>
            <w14:solidFill>
              <w14:schemeClr w14:val="tx1"/>
            </w14:solidFill>
          </w14:textFill>
        </w:rPr>
        <w:t>供应商资格声明书（实质性格式）</w:t>
      </w:r>
      <w:bookmarkEnd w:id="6"/>
      <w:bookmarkEnd w:id="7"/>
      <w:bookmarkEnd w:id="8"/>
    </w:p>
    <w:p w14:paraId="5D7DFE51">
      <w:pPr>
        <w:pStyle w:val="5"/>
        <w:autoSpaceDE/>
        <w:autoSpaceDN/>
        <w:ind w:left="298" w:right="290"/>
        <w:jc w:val="center"/>
        <w:rPr>
          <w:rFonts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193BEAB8">
      <w:pPr>
        <w:tabs>
          <w:tab w:val="left" w:pos="5580"/>
        </w:tabs>
        <w:spacing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13C2ED5C">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4ADF64DE">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552138BB">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772ECF83">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12B162CD">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31EB9088">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33592EA7">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6258EB81">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0FE86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5ED601C1">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序号</w:t>
            </w:r>
          </w:p>
        </w:tc>
        <w:tc>
          <w:tcPr>
            <w:tcW w:w="4574" w:type="dxa"/>
            <w:vAlign w:val="center"/>
          </w:tcPr>
          <w:p w14:paraId="3F026D9F">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单位名称</w:t>
            </w:r>
          </w:p>
        </w:tc>
        <w:tc>
          <w:tcPr>
            <w:tcW w:w="2976" w:type="dxa"/>
            <w:vAlign w:val="center"/>
          </w:tcPr>
          <w:p w14:paraId="75357958">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相互关系</w:t>
            </w:r>
          </w:p>
        </w:tc>
      </w:tr>
      <w:tr w14:paraId="604CE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76A160AF">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1</w:t>
            </w:r>
          </w:p>
        </w:tc>
        <w:tc>
          <w:tcPr>
            <w:tcW w:w="4574" w:type="dxa"/>
            <w:vAlign w:val="center"/>
          </w:tcPr>
          <w:p w14:paraId="727C24B1">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51E05640">
            <w:pPr>
              <w:jc w:val="center"/>
              <w:rPr>
                <w:rFonts w:ascii="仿宋" w:hAnsi="仿宋" w:eastAsia="仿宋" w:cs="Times New Roman"/>
                <w:color w:val="000000" w:themeColor="text1"/>
                <w:kern w:val="0"/>
                <w:sz w:val="32"/>
                <w:szCs w:val="32"/>
                <w14:textFill>
                  <w14:solidFill>
                    <w14:schemeClr w14:val="tx1"/>
                  </w14:solidFill>
                </w14:textFill>
              </w:rPr>
            </w:pPr>
          </w:p>
        </w:tc>
      </w:tr>
      <w:tr w14:paraId="5EB3A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5E92AE3B">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2</w:t>
            </w:r>
          </w:p>
        </w:tc>
        <w:tc>
          <w:tcPr>
            <w:tcW w:w="4574" w:type="dxa"/>
            <w:vAlign w:val="center"/>
          </w:tcPr>
          <w:p w14:paraId="091A07CE">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345828CE">
            <w:pPr>
              <w:jc w:val="center"/>
              <w:rPr>
                <w:rFonts w:ascii="仿宋" w:hAnsi="仿宋" w:eastAsia="仿宋" w:cs="Times New Roman"/>
                <w:color w:val="000000" w:themeColor="text1"/>
                <w:kern w:val="0"/>
                <w:sz w:val="32"/>
                <w:szCs w:val="32"/>
                <w14:textFill>
                  <w14:solidFill>
                    <w14:schemeClr w14:val="tx1"/>
                  </w14:solidFill>
                </w14:textFill>
              </w:rPr>
            </w:pPr>
          </w:p>
        </w:tc>
      </w:tr>
      <w:tr w14:paraId="4A0E8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10E1C6E0">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w:t>
            </w:r>
          </w:p>
        </w:tc>
        <w:tc>
          <w:tcPr>
            <w:tcW w:w="4574" w:type="dxa"/>
            <w:vAlign w:val="center"/>
          </w:tcPr>
          <w:p w14:paraId="58D91B7D">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3454AD6F">
            <w:pPr>
              <w:jc w:val="center"/>
              <w:rPr>
                <w:rFonts w:ascii="仿宋" w:hAnsi="仿宋" w:eastAsia="仿宋" w:cs="Times New Roman"/>
                <w:color w:val="000000" w:themeColor="text1"/>
                <w:kern w:val="0"/>
                <w:sz w:val="32"/>
                <w:szCs w:val="32"/>
                <w14:textFill>
                  <w14:solidFill>
                    <w14:schemeClr w14:val="tx1"/>
                  </w14:solidFill>
                </w14:textFill>
              </w:rPr>
            </w:pPr>
          </w:p>
        </w:tc>
      </w:tr>
    </w:tbl>
    <w:p w14:paraId="183B13F4">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12C84D4B">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4E3BFD52">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p>
    <w:p w14:paraId="561C29B0">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4CD68F30">
      <w:pPr>
        <w:pStyle w:val="5"/>
        <w:tabs>
          <w:tab w:val="left" w:pos="7848"/>
          <w:tab w:val="left" w:pos="9826"/>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63108A9C">
      <w:pPr>
        <w:pStyle w:val="5"/>
        <w:tabs>
          <w:tab w:val="left" w:pos="7253"/>
          <w:tab w:val="left" w:pos="8213"/>
          <w:tab w:val="left" w:pos="9173"/>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75832D5E">
      <w:pPr>
        <w:pStyle w:val="5"/>
        <w:autoSpaceDE/>
        <w:autoSpaceDN/>
        <w:ind w:left="298" w:right="29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48FB5884">
      <w:pPr>
        <w:pStyle w:val="3"/>
        <w:rPr>
          <w:rFonts w:ascii="黑体" w:hAnsi="黑体" w:eastAsia="黑体"/>
          <w:b w:val="0"/>
          <w:color w:val="000000" w:themeColor="text1"/>
          <w:sz w:val="32"/>
          <w:szCs w:val="32"/>
          <w14:textFill>
            <w14:solidFill>
              <w14:schemeClr w14:val="tx1"/>
            </w14:solidFill>
          </w14:textFill>
        </w:rPr>
      </w:pPr>
      <w:bookmarkStart w:id="9" w:name="_Toc203469231"/>
      <w:bookmarkStart w:id="10" w:name="_Toc195261731"/>
      <w:r>
        <w:rPr>
          <w:rFonts w:hint="eastAsia" w:ascii="黑体" w:hAnsi="黑体" w:eastAsia="黑体"/>
          <w:b w:val="0"/>
          <w:color w:val="000000" w:themeColor="text1"/>
          <w:sz w:val="32"/>
          <w:szCs w:val="32"/>
          <w14:textFill>
            <w14:solidFill>
              <w14:schemeClr w14:val="tx1"/>
            </w14:solidFill>
          </w14:textFill>
        </w:rPr>
        <w:t>3</w:t>
      </w:r>
      <w:r>
        <w:rPr>
          <w:rFonts w:ascii="黑体" w:hAnsi="黑体" w:eastAsia="黑体"/>
          <w:b w:val="0"/>
          <w:color w:val="000000" w:themeColor="text1"/>
          <w:sz w:val="32"/>
          <w:szCs w:val="32"/>
          <w14:textFill>
            <w14:solidFill>
              <w14:schemeClr w14:val="tx1"/>
            </w14:solidFill>
          </w14:textFill>
        </w:rPr>
        <w:t xml:space="preserve">. </w:t>
      </w:r>
      <w:bookmarkStart w:id="11" w:name="_Toc148536838"/>
      <w:bookmarkStart w:id="12" w:name="_Toc148537114"/>
      <w:r>
        <w:rPr>
          <w:rFonts w:hint="eastAsia" w:ascii="黑体" w:hAnsi="黑体" w:eastAsia="黑体"/>
          <w:b w:val="0"/>
          <w:color w:val="000000" w:themeColor="text1"/>
          <w:sz w:val="32"/>
          <w:szCs w:val="32"/>
          <w14:textFill>
            <w14:solidFill>
              <w14:schemeClr w14:val="tx1"/>
            </w14:solidFill>
          </w14:textFill>
        </w:rPr>
        <w:t>响应文件</w:t>
      </w:r>
      <w:r>
        <w:rPr>
          <w:rFonts w:ascii="黑体" w:hAnsi="黑体" w:eastAsia="黑体"/>
          <w:b w:val="0"/>
          <w:color w:val="000000" w:themeColor="text1"/>
          <w:sz w:val="32"/>
          <w:szCs w:val="32"/>
          <w14:textFill>
            <w14:solidFill>
              <w14:schemeClr w14:val="tx1"/>
            </w14:solidFill>
          </w14:textFill>
        </w:rPr>
        <w:t>（实质性格式）</w:t>
      </w:r>
      <w:bookmarkEnd w:id="9"/>
      <w:bookmarkEnd w:id="10"/>
      <w:bookmarkEnd w:id="11"/>
      <w:bookmarkEnd w:id="12"/>
    </w:p>
    <w:p w14:paraId="5523DE77">
      <w:pPr>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79A71CF6">
      <w:pPr>
        <w:pStyle w:val="5"/>
        <w:autoSpaceDE/>
        <w:autoSpaceDN/>
        <w:spacing w:before="7"/>
        <w:ind w:left="298" w:right="290"/>
        <w:rPr>
          <w:rFonts w:ascii="宋体" w:hAnsi="宋体"/>
          <w:color w:val="000000" w:themeColor="text1"/>
          <w:sz w:val="13"/>
          <w14:textFill>
            <w14:solidFill>
              <w14:schemeClr w14:val="tx1"/>
            </w14:solidFill>
          </w14:textFill>
        </w:rPr>
      </w:pPr>
    </w:p>
    <w:p w14:paraId="4AA64BCA">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72A30C00">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35F19919">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3E647C88">
      <w:pPr>
        <w:spacing w:line="520" w:lineRule="exact"/>
        <w:contextualSpacing/>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 我方已详细审查全部比选文件，自愿参与</w:t>
      </w:r>
      <w:r>
        <w:rPr>
          <w:rFonts w:hint="eastAsia" w:ascii="仿宋" w:hAnsi="仿宋" w:eastAsia="仿宋" w:cs="Times New Roman"/>
          <w:color w:val="000000" w:themeColor="text1"/>
          <w:sz w:val="32"/>
          <w:szCs w:val="32"/>
          <w14:textFill>
            <w14:solidFill>
              <w14:schemeClr w14:val="tx1"/>
            </w14:solidFill>
          </w14:textFill>
        </w:rPr>
        <w:t>比选</w:t>
      </w:r>
      <w:r>
        <w:rPr>
          <w:rFonts w:ascii="仿宋" w:hAnsi="仿宋" w:eastAsia="仿宋" w:cs="Times New Roman"/>
          <w:color w:val="000000" w:themeColor="text1"/>
          <w:sz w:val="32"/>
          <w:szCs w:val="32"/>
          <w14:textFill>
            <w14:solidFill>
              <w14:schemeClr w14:val="tx1"/>
            </w14:solidFill>
          </w14:textFill>
        </w:rPr>
        <w:t>并承诺如下：</w:t>
      </w:r>
    </w:p>
    <w:p w14:paraId="1363ABE1">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37DDBD8A">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1A79CF1A">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46DC8575">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323E3B63">
      <w:pPr>
        <w:pStyle w:val="12"/>
        <w:autoSpaceDE/>
        <w:autoSpaceDN/>
        <w:spacing w:line="520" w:lineRule="exact"/>
        <w:contextualSpacing/>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73CF7072">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795E5FB5">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4B6B297F">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7EBD965C">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05A2BF61">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6480F7ED">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21EB765F">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6FD4E7CE">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3012BAE6">
      <w:pPr>
        <w:pStyle w:val="12"/>
        <w:autoSpaceDE/>
        <w:autoSpaceDN/>
        <w:spacing w:line="520" w:lineRule="exact"/>
        <w:contextualSpacing/>
        <w:rPr>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3"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3"/>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1DE2BE9C">
      <w:pPr>
        <w:pStyle w:val="5"/>
        <w:tabs>
          <w:tab w:val="left" w:pos="5254"/>
        </w:tabs>
        <w:autoSpaceDE/>
        <w:autoSpaceDN/>
        <w:spacing w:before="85"/>
        <w:ind w:left="298" w:right="290"/>
        <w:rPr>
          <w:rFonts w:ascii="宋体" w:hAnsi="宋体"/>
          <w:color w:val="000000" w:themeColor="text1"/>
          <w14:textFill>
            <w14:solidFill>
              <w14:schemeClr w14:val="tx1"/>
            </w14:solidFill>
          </w14:textFill>
        </w:rPr>
      </w:pPr>
    </w:p>
    <w:p w14:paraId="5E305944">
      <w:pPr>
        <w:pStyle w:val="5"/>
        <w:tabs>
          <w:tab w:val="left" w:pos="5254"/>
        </w:tabs>
        <w:autoSpaceDE/>
        <w:autoSpaceDN/>
        <w:spacing w:before="85"/>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740B6999">
      <w:pPr>
        <w:pStyle w:val="5"/>
        <w:tabs>
          <w:tab w:val="left" w:pos="2441"/>
          <w:tab w:val="left" w:pos="3401"/>
          <w:tab w:val="left" w:pos="4361"/>
        </w:tabs>
        <w:autoSpaceDE/>
        <w:autoSpaceDN/>
        <w:spacing w:before="158"/>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1AA1FD73">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7D41323D">
      <w:pPr>
        <w:pStyle w:val="3"/>
        <w:rPr>
          <w:rFonts w:ascii="楷体" w:hAnsi="楷体" w:eastAsia="楷体"/>
          <w:b w:val="0"/>
          <w:color w:val="000000" w:themeColor="text1"/>
          <w:sz w:val="32"/>
          <w:szCs w:val="32"/>
          <w14:textFill>
            <w14:solidFill>
              <w14:schemeClr w14:val="tx1"/>
            </w14:solidFill>
          </w14:textFill>
        </w:rPr>
      </w:pPr>
      <w:bookmarkStart w:id="14" w:name="_Toc203469232"/>
      <w:bookmarkStart w:id="15" w:name="_Toc195261732"/>
      <w:r>
        <w:rPr>
          <w:rFonts w:hint="eastAsia" w:ascii="楷体" w:hAnsi="楷体" w:eastAsia="楷体"/>
          <w:b w:val="0"/>
          <w:color w:val="000000" w:themeColor="text1"/>
          <w:sz w:val="32"/>
          <w:szCs w:val="32"/>
          <w14:textFill>
            <w14:solidFill>
              <w14:schemeClr w14:val="tx1"/>
            </w14:solidFill>
          </w14:textFill>
        </w:rPr>
        <w:t>4</w:t>
      </w:r>
      <w:r>
        <w:rPr>
          <w:rFonts w:ascii="楷体" w:hAnsi="楷体" w:eastAsia="楷体"/>
          <w:b w:val="0"/>
          <w:color w:val="000000" w:themeColor="text1"/>
          <w:sz w:val="32"/>
          <w:szCs w:val="32"/>
          <w14:textFill>
            <w14:solidFill>
              <w14:schemeClr w14:val="tx1"/>
            </w14:solidFill>
          </w14:textFill>
        </w:rPr>
        <w:t xml:space="preserve">. </w:t>
      </w:r>
      <w:bookmarkStart w:id="16" w:name="_Toc148536839"/>
      <w:bookmarkStart w:id="17" w:name="_Toc148537115"/>
      <w:r>
        <w:rPr>
          <w:rFonts w:ascii="楷体" w:hAnsi="楷体" w:eastAsia="楷体"/>
          <w:b w:val="0"/>
          <w:color w:val="000000" w:themeColor="text1"/>
          <w:sz w:val="32"/>
          <w:szCs w:val="32"/>
          <w14:textFill>
            <w14:solidFill>
              <w14:schemeClr w14:val="tx1"/>
            </w14:solidFill>
          </w14:textFill>
        </w:rPr>
        <w:t>授权委托书</w:t>
      </w:r>
      <w:bookmarkEnd w:id="14"/>
      <w:bookmarkEnd w:id="15"/>
      <w:bookmarkEnd w:id="16"/>
      <w:bookmarkEnd w:id="17"/>
    </w:p>
    <w:p w14:paraId="4683ECD8">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1B29B1A1">
      <w:pPr>
        <w:shd w:val="clear" w:color="auto" w:fill="FFFFFF"/>
        <w:spacing w:line="520" w:lineRule="exact"/>
        <w:contextualSpacing/>
        <w:rPr>
          <w:rFonts w:ascii="仿宋" w:hAnsi="仿宋" w:eastAsia="仿宋" w:cs="Segoe UI"/>
          <w:color w:val="0F1115"/>
          <w:sz w:val="32"/>
          <w:szCs w:val="32"/>
        </w:rPr>
      </w:pPr>
    </w:p>
    <w:p w14:paraId="3D6651DE">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40A568F8">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0BB4DAC9">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1B72B358">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63C78926">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57F5E0A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2EC9F01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432602E9">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77C0A80C">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00D456F1">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4044619D">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0F3F669E">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1276D3E1">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03B6B7E6">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4B9A376A">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122E27CC">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3D6EDC48">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1EBC0E55">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434BC8F1">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3CF9B0CE">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0EC2614D">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047C21AD">
      <w:pPr>
        <w:rPr>
          <w:color w:val="000000" w:themeColor="text1"/>
          <w14:textFill>
            <w14:solidFill>
              <w14:schemeClr w14:val="tx1"/>
            </w14:solidFill>
          </w14:textFill>
        </w:rPr>
      </w:pPr>
    </w:p>
    <w:p w14:paraId="69E91074">
      <w:pPr>
        <w:pStyle w:val="3"/>
        <w:rPr>
          <w:b w:val="0"/>
          <w:color w:val="000000" w:themeColor="text1"/>
          <w:szCs w:val="22"/>
          <w14:textFill>
            <w14:solidFill>
              <w14:schemeClr w14:val="tx1"/>
            </w14:solidFill>
          </w14:textFill>
        </w:rPr>
      </w:pPr>
      <w:bookmarkStart w:id="18" w:name="_Toc148536840"/>
      <w:bookmarkStart w:id="19" w:name="_Toc148537116"/>
      <w:bookmarkStart w:id="20" w:name="_Toc203469233"/>
      <w:bookmarkStart w:id="21" w:name="_Toc195261733"/>
    </w:p>
    <w:p w14:paraId="5463C9EC">
      <w:pPr>
        <w:pStyle w:val="3"/>
        <w:rPr>
          <w:b w:val="0"/>
          <w:color w:val="000000" w:themeColor="text1"/>
          <w:szCs w:val="22"/>
          <w14:textFill>
            <w14:solidFill>
              <w14:schemeClr w14:val="tx1"/>
            </w14:solidFill>
          </w14:textFill>
        </w:rPr>
      </w:pPr>
    </w:p>
    <w:p w14:paraId="285607BF">
      <w:pPr>
        <w:pStyle w:val="3"/>
        <w:rPr>
          <w:b w:val="0"/>
          <w:color w:val="000000" w:themeColor="text1"/>
          <w:szCs w:val="22"/>
          <w14:textFill>
            <w14:solidFill>
              <w14:schemeClr w14:val="tx1"/>
            </w14:solidFill>
          </w14:textFill>
        </w:rPr>
      </w:pPr>
    </w:p>
    <w:p w14:paraId="2E7E7DAC">
      <w:pPr>
        <w:pStyle w:val="3"/>
        <w:rPr>
          <w:b w:val="0"/>
          <w:color w:val="000000" w:themeColor="text1"/>
          <w:szCs w:val="22"/>
          <w14:textFill>
            <w14:solidFill>
              <w14:schemeClr w14:val="tx1"/>
            </w14:solidFill>
          </w14:textFill>
        </w:rPr>
      </w:pPr>
    </w:p>
    <w:p w14:paraId="4ECA0B78">
      <w:pPr>
        <w:pStyle w:val="3"/>
        <w:rPr>
          <w:b w:val="0"/>
          <w:color w:val="000000" w:themeColor="text1"/>
          <w:szCs w:val="22"/>
          <w14:textFill>
            <w14:solidFill>
              <w14:schemeClr w14:val="tx1"/>
            </w14:solidFill>
          </w14:textFill>
        </w:rPr>
      </w:pPr>
    </w:p>
    <w:p w14:paraId="6413CC47">
      <w:pPr>
        <w:pStyle w:val="3"/>
        <w:rPr>
          <w:b w:val="0"/>
          <w:color w:val="000000" w:themeColor="text1"/>
          <w:szCs w:val="22"/>
          <w14:textFill>
            <w14:solidFill>
              <w14:schemeClr w14:val="tx1"/>
            </w14:solidFill>
          </w14:textFill>
        </w:rPr>
      </w:pPr>
    </w:p>
    <w:p w14:paraId="6857F386">
      <w:pPr>
        <w:pStyle w:val="3"/>
        <w:rPr>
          <w:b w:val="0"/>
          <w:color w:val="000000" w:themeColor="text1"/>
          <w:szCs w:val="22"/>
          <w14:textFill>
            <w14:solidFill>
              <w14:schemeClr w14:val="tx1"/>
            </w14:solidFill>
          </w14:textFill>
        </w:rPr>
      </w:pPr>
    </w:p>
    <w:p w14:paraId="52BB1808">
      <w:pPr>
        <w:pStyle w:val="3"/>
        <w:rPr>
          <w:b w:val="0"/>
          <w:color w:val="000000" w:themeColor="text1"/>
          <w:szCs w:val="22"/>
          <w14:textFill>
            <w14:solidFill>
              <w14:schemeClr w14:val="tx1"/>
            </w14:solidFill>
          </w14:textFill>
        </w:rPr>
      </w:pPr>
    </w:p>
    <w:p w14:paraId="77B5C7C9">
      <w:pPr>
        <w:pStyle w:val="3"/>
        <w:rPr>
          <w:b w:val="0"/>
          <w:color w:val="000000" w:themeColor="text1"/>
          <w:szCs w:val="22"/>
          <w14:textFill>
            <w14:solidFill>
              <w14:schemeClr w14:val="tx1"/>
            </w14:solidFill>
          </w14:textFill>
        </w:rPr>
      </w:pPr>
    </w:p>
    <w:p w14:paraId="35E433C9">
      <w:pPr>
        <w:pStyle w:val="3"/>
        <w:rPr>
          <w:b w:val="0"/>
          <w:color w:val="000000" w:themeColor="text1"/>
          <w:szCs w:val="22"/>
          <w14:textFill>
            <w14:solidFill>
              <w14:schemeClr w14:val="tx1"/>
            </w14:solidFill>
          </w14:textFill>
        </w:rPr>
      </w:pPr>
    </w:p>
    <w:p w14:paraId="2FFCBBA0">
      <w:pPr>
        <w:pStyle w:val="3"/>
        <w:rPr>
          <w:b w:val="0"/>
          <w:color w:val="000000" w:themeColor="text1"/>
          <w:szCs w:val="22"/>
          <w14:textFill>
            <w14:solidFill>
              <w14:schemeClr w14:val="tx1"/>
            </w14:solidFill>
          </w14:textFill>
        </w:rPr>
      </w:pPr>
    </w:p>
    <w:p w14:paraId="537CA7E0">
      <w:pPr>
        <w:pStyle w:val="3"/>
        <w:rPr>
          <w:b w:val="0"/>
          <w:color w:val="000000" w:themeColor="text1"/>
          <w:szCs w:val="22"/>
          <w14:textFill>
            <w14:solidFill>
              <w14:schemeClr w14:val="tx1"/>
            </w14:solidFill>
          </w14:textFill>
        </w:rPr>
      </w:pPr>
    </w:p>
    <w:p w14:paraId="40D56D9B">
      <w:pPr>
        <w:pStyle w:val="3"/>
        <w:rPr>
          <w:b w:val="0"/>
          <w:color w:val="000000" w:themeColor="text1"/>
          <w:szCs w:val="22"/>
          <w14:textFill>
            <w14:solidFill>
              <w14:schemeClr w14:val="tx1"/>
            </w14:solidFill>
          </w14:textFill>
        </w:rPr>
      </w:pPr>
    </w:p>
    <w:p w14:paraId="54A9F4C1">
      <w:pPr>
        <w:pStyle w:val="3"/>
        <w:rPr>
          <w:b w:val="0"/>
          <w:color w:val="000000" w:themeColor="text1"/>
          <w:szCs w:val="22"/>
          <w14:textFill>
            <w14:solidFill>
              <w14:schemeClr w14:val="tx1"/>
            </w14:solidFill>
          </w14:textFill>
        </w:rPr>
      </w:pPr>
    </w:p>
    <w:p w14:paraId="4FAA378E">
      <w:pPr>
        <w:pStyle w:val="3"/>
        <w:rPr>
          <w:b w:val="0"/>
          <w:color w:val="000000" w:themeColor="text1"/>
          <w:szCs w:val="22"/>
          <w14:textFill>
            <w14:solidFill>
              <w14:schemeClr w14:val="tx1"/>
            </w14:solidFill>
          </w14:textFill>
        </w:rPr>
      </w:pPr>
    </w:p>
    <w:p w14:paraId="3D2B2FCE">
      <w:pPr>
        <w:pStyle w:val="3"/>
        <w:rPr>
          <w:b w:val="0"/>
          <w:color w:val="000000" w:themeColor="text1"/>
          <w:szCs w:val="22"/>
          <w14:textFill>
            <w14:solidFill>
              <w14:schemeClr w14:val="tx1"/>
            </w14:solidFill>
          </w14:textFill>
        </w:rPr>
      </w:pPr>
    </w:p>
    <w:p w14:paraId="02216595">
      <w:pPr>
        <w:pStyle w:val="3"/>
        <w:rPr>
          <w:rFonts w:ascii="楷体" w:hAnsi="楷体" w:eastAsia="楷体"/>
          <w:b w:val="0"/>
          <w:color w:val="000000" w:themeColor="text1"/>
          <w:sz w:val="32"/>
          <w:szCs w:val="32"/>
          <w14:textFill>
            <w14:solidFill>
              <w14:schemeClr w14:val="tx1"/>
            </w14:solidFill>
          </w14:textFill>
        </w:rPr>
      </w:pPr>
    </w:p>
    <w:p w14:paraId="4498EC06">
      <w:pPr>
        <w:pStyle w:val="3"/>
        <w:rPr>
          <w:rFonts w:ascii="楷体" w:hAnsi="楷体" w:eastAsia="楷体"/>
          <w:b w:val="0"/>
          <w:color w:val="000000" w:themeColor="text1"/>
          <w:sz w:val="32"/>
          <w:szCs w:val="32"/>
          <w14:textFill>
            <w14:solidFill>
              <w14:schemeClr w14:val="tx1"/>
            </w14:solidFill>
          </w14:textFill>
        </w:rPr>
      </w:pPr>
      <w:r>
        <w:rPr>
          <w:rFonts w:hint="eastAsia" w:ascii="楷体" w:hAnsi="楷体" w:eastAsia="楷体"/>
          <w:b w:val="0"/>
          <w:color w:val="000000" w:themeColor="text1"/>
          <w:sz w:val="32"/>
          <w:szCs w:val="32"/>
          <w14:textFill>
            <w14:solidFill>
              <w14:schemeClr w14:val="tx1"/>
            </w14:solidFill>
          </w14:textFill>
        </w:rPr>
        <w:t>5.</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报价</w:t>
      </w:r>
      <w:r>
        <w:rPr>
          <w:rFonts w:ascii="楷体" w:hAnsi="楷体" w:eastAsia="楷体"/>
          <w:b w:val="0"/>
          <w:color w:val="000000" w:themeColor="text1"/>
          <w:sz w:val="32"/>
          <w:szCs w:val="32"/>
          <w14:textFill>
            <w14:solidFill>
              <w14:schemeClr w14:val="tx1"/>
            </w14:solidFill>
          </w14:textFill>
        </w:rPr>
        <w:t>一览表</w:t>
      </w:r>
      <w:r>
        <w:rPr>
          <w:rFonts w:hint="eastAsia" w:ascii="楷体" w:hAnsi="楷体" w:eastAsia="楷体"/>
          <w:b w:val="0"/>
          <w:color w:val="000000" w:themeColor="text1"/>
          <w:sz w:val="32"/>
          <w:szCs w:val="32"/>
          <w14:textFill>
            <w14:solidFill>
              <w14:schemeClr w14:val="tx1"/>
            </w14:solidFill>
          </w14:textFill>
        </w:rPr>
        <w:t>（实质性格式）</w:t>
      </w:r>
      <w:bookmarkEnd w:id="18"/>
      <w:bookmarkEnd w:id="19"/>
      <w:bookmarkEnd w:id="20"/>
      <w:bookmarkEnd w:id="21"/>
    </w:p>
    <w:p w14:paraId="62F82A7E">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p w14:paraId="47736480">
      <w:pPr>
        <w:pStyle w:val="5"/>
        <w:autoSpaceDE/>
        <w:autoSpaceDN/>
        <w:spacing w:before="4"/>
        <w:ind w:left="298" w:right="290"/>
        <w:rPr>
          <w:rFonts w:ascii="宋体" w:hAnsi="宋体"/>
          <w:color w:val="000000" w:themeColor="text1"/>
          <w14:textFill>
            <w14:solidFill>
              <w14:schemeClr w14:val="tx1"/>
            </w14:solidFill>
          </w14:textFill>
        </w:rPr>
      </w:pPr>
    </w:p>
    <w:p w14:paraId="535E0F55">
      <w:pPr>
        <w:widowControl/>
        <w:shd w:val="clear" w:color="auto" w:fill="FFFFFF"/>
        <w:spacing w:before="240" w:after="240"/>
        <w:jc w:val="left"/>
        <w:rPr>
          <w:rFonts w:ascii="仿宋" w:hAnsi="仿宋" w:eastAsia="仿宋" w:cs="Segoe UI"/>
          <w:color w:val="0F1115"/>
          <w:kern w:val="0"/>
          <w:sz w:val="32"/>
          <w:szCs w:val="32"/>
        </w:rPr>
      </w:pPr>
      <w:r>
        <w:rPr>
          <w:rFonts w:ascii="仿宋" w:hAnsi="仿宋" w:eastAsia="仿宋" w:cs="Segoe UI"/>
          <w:color w:val="0F1115"/>
          <w:kern w:val="0"/>
          <w:sz w:val="32"/>
          <w:szCs w:val="32"/>
        </w:rPr>
        <w:t>项目名称：</w:t>
      </w:r>
      <w:r>
        <w:rPr>
          <w:rFonts w:hint="eastAsia" w:ascii="仿宋" w:hAnsi="仿宋" w:eastAsia="仿宋" w:cs="Segoe UI"/>
          <w:color w:val="0F1115"/>
          <w:kern w:val="0"/>
          <w:sz w:val="32"/>
          <w:szCs w:val="32"/>
          <w:u w:val="single"/>
        </w:rPr>
        <w:t xml:space="preserve"> </w:t>
      </w:r>
      <w:r>
        <w:rPr>
          <w:rFonts w:ascii="仿宋" w:hAnsi="仿宋" w:eastAsia="仿宋" w:cs="Segoe UI"/>
          <w:color w:val="0F1115"/>
          <w:kern w:val="0"/>
          <w:sz w:val="32"/>
          <w:szCs w:val="32"/>
          <w:u w:val="single"/>
        </w:rPr>
        <w:t xml:space="preserve">                             </w:t>
      </w:r>
      <w:r>
        <w:rPr>
          <w:rFonts w:ascii="仿宋" w:hAnsi="仿宋" w:eastAsia="仿宋" w:cs="Segoe UI"/>
          <w:color w:val="0F1115"/>
          <w:kern w:val="0"/>
          <w:sz w:val="32"/>
          <w:szCs w:val="32"/>
        </w:rPr>
        <w:t>服务项目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808"/>
        <w:gridCol w:w="1605"/>
        <w:gridCol w:w="2729"/>
        <w:gridCol w:w="1043"/>
        <w:gridCol w:w="1886"/>
        <w:gridCol w:w="1043"/>
      </w:tblGrid>
      <w:tr w14:paraId="41AA4B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jc w:val="center"/>
        </w:trPr>
        <w:tc>
          <w:tcPr>
            <w:tcW w:w="0" w:type="auto"/>
            <w:tcMar>
              <w:top w:w="150" w:type="dxa"/>
              <w:left w:w="0" w:type="dxa"/>
              <w:bottom w:w="150" w:type="dxa"/>
              <w:right w:w="240" w:type="dxa"/>
            </w:tcMar>
            <w:vAlign w:val="center"/>
          </w:tcPr>
          <w:p w14:paraId="6A62A552">
            <w:pPr>
              <w:widowControl/>
              <w:jc w:val="left"/>
              <w:rPr>
                <w:rFonts w:ascii="仿宋" w:hAnsi="仿宋" w:eastAsia="仿宋" w:cs="宋体"/>
                <w:b/>
                <w:bCs/>
                <w:kern w:val="0"/>
                <w:sz w:val="28"/>
                <w:szCs w:val="28"/>
              </w:rPr>
            </w:pPr>
            <w:r>
              <w:rPr>
                <w:rFonts w:ascii="仿宋" w:hAnsi="仿宋" w:eastAsia="仿宋" w:cs="宋体"/>
                <w:b/>
                <w:bCs/>
                <w:kern w:val="0"/>
                <w:sz w:val="28"/>
                <w:szCs w:val="28"/>
              </w:rPr>
              <w:t>时段</w:t>
            </w:r>
          </w:p>
        </w:tc>
        <w:tc>
          <w:tcPr>
            <w:tcW w:w="0" w:type="auto"/>
            <w:tcMar>
              <w:top w:w="150" w:type="dxa"/>
              <w:left w:w="240" w:type="dxa"/>
              <w:bottom w:w="150" w:type="dxa"/>
              <w:right w:w="240" w:type="dxa"/>
            </w:tcMar>
            <w:vAlign w:val="center"/>
          </w:tcPr>
          <w:p w14:paraId="7BE7ADE2">
            <w:pPr>
              <w:widowControl/>
              <w:jc w:val="left"/>
              <w:rPr>
                <w:rFonts w:ascii="仿宋" w:hAnsi="仿宋" w:eastAsia="仿宋" w:cs="宋体"/>
                <w:b/>
                <w:bCs/>
                <w:kern w:val="0"/>
                <w:sz w:val="28"/>
                <w:szCs w:val="28"/>
              </w:rPr>
            </w:pPr>
            <w:r>
              <w:rPr>
                <w:rFonts w:ascii="仿宋" w:hAnsi="仿宋" w:eastAsia="仿宋" w:cs="宋体"/>
                <w:b/>
                <w:bCs/>
                <w:kern w:val="0"/>
                <w:sz w:val="28"/>
                <w:szCs w:val="28"/>
              </w:rPr>
              <w:t>服务项目</w:t>
            </w:r>
          </w:p>
        </w:tc>
        <w:tc>
          <w:tcPr>
            <w:tcW w:w="0" w:type="auto"/>
            <w:tcMar>
              <w:top w:w="150" w:type="dxa"/>
              <w:left w:w="240" w:type="dxa"/>
              <w:bottom w:w="150" w:type="dxa"/>
              <w:right w:w="240" w:type="dxa"/>
            </w:tcMar>
            <w:vAlign w:val="center"/>
          </w:tcPr>
          <w:p w14:paraId="77876C43">
            <w:pPr>
              <w:widowControl/>
              <w:jc w:val="left"/>
              <w:rPr>
                <w:rFonts w:ascii="仿宋" w:hAnsi="仿宋" w:eastAsia="仿宋" w:cs="宋体"/>
                <w:b/>
                <w:bCs/>
                <w:kern w:val="0"/>
                <w:sz w:val="28"/>
                <w:szCs w:val="28"/>
              </w:rPr>
            </w:pPr>
            <w:r>
              <w:rPr>
                <w:rFonts w:ascii="仿宋" w:hAnsi="仿宋" w:eastAsia="仿宋" w:cs="宋体"/>
                <w:b/>
                <w:bCs/>
                <w:kern w:val="0"/>
                <w:sz w:val="28"/>
                <w:szCs w:val="28"/>
              </w:rPr>
              <w:t>服务内容</w:t>
            </w:r>
          </w:p>
        </w:tc>
        <w:tc>
          <w:tcPr>
            <w:tcW w:w="0" w:type="auto"/>
            <w:tcMar>
              <w:top w:w="150" w:type="dxa"/>
              <w:left w:w="240" w:type="dxa"/>
              <w:bottom w:w="150" w:type="dxa"/>
              <w:right w:w="240" w:type="dxa"/>
            </w:tcMar>
            <w:vAlign w:val="center"/>
          </w:tcPr>
          <w:p w14:paraId="0B588893">
            <w:pPr>
              <w:widowControl/>
              <w:jc w:val="left"/>
              <w:rPr>
                <w:rFonts w:ascii="仿宋" w:hAnsi="仿宋" w:eastAsia="仿宋" w:cs="宋体"/>
                <w:b/>
                <w:bCs/>
                <w:kern w:val="0"/>
                <w:sz w:val="28"/>
                <w:szCs w:val="28"/>
              </w:rPr>
            </w:pPr>
            <w:r>
              <w:rPr>
                <w:rFonts w:ascii="仿宋" w:hAnsi="仿宋" w:eastAsia="仿宋" w:cs="宋体"/>
                <w:b/>
                <w:bCs/>
                <w:kern w:val="0"/>
                <w:sz w:val="28"/>
                <w:szCs w:val="28"/>
              </w:rPr>
              <w:t>次数</w:t>
            </w:r>
          </w:p>
        </w:tc>
        <w:tc>
          <w:tcPr>
            <w:tcW w:w="0" w:type="auto"/>
            <w:tcMar>
              <w:top w:w="150" w:type="dxa"/>
              <w:left w:w="240" w:type="dxa"/>
              <w:bottom w:w="150" w:type="dxa"/>
              <w:right w:w="240" w:type="dxa"/>
            </w:tcMar>
            <w:vAlign w:val="center"/>
          </w:tcPr>
          <w:p w14:paraId="2E62A499">
            <w:pPr>
              <w:widowControl/>
              <w:jc w:val="left"/>
              <w:rPr>
                <w:rFonts w:ascii="仿宋" w:hAnsi="仿宋" w:eastAsia="仿宋" w:cs="宋体"/>
                <w:b/>
                <w:bCs/>
                <w:kern w:val="0"/>
                <w:sz w:val="28"/>
                <w:szCs w:val="28"/>
              </w:rPr>
            </w:pPr>
            <w:r>
              <w:rPr>
                <w:rFonts w:ascii="仿宋" w:hAnsi="仿宋" w:eastAsia="仿宋" w:cs="宋体"/>
                <w:b/>
                <w:bCs/>
                <w:kern w:val="0"/>
                <w:sz w:val="28"/>
                <w:szCs w:val="28"/>
              </w:rPr>
              <w:t>报价（元）</w:t>
            </w:r>
          </w:p>
        </w:tc>
        <w:tc>
          <w:tcPr>
            <w:tcW w:w="0" w:type="auto"/>
            <w:tcMar>
              <w:top w:w="150" w:type="dxa"/>
              <w:left w:w="240" w:type="dxa"/>
              <w:bottom w:w="150" w:type="dxa"/>
              <w:right w:w="240" w:type="dxa"/>
            </w:tcMar>
            <w:vAlign w:val="center"/>
          </w:tcPr>
          <w:p w14:paraId="190F0A7E">
            <w:pPr>
              <w:widowControl/>
              <w:jc w:val="left"/>
              <w:rPr>
                <w:rFonts w:ascii="仿宋" w:hAnsi="仿宋" w:eastAsia="仿宋" w:cs="宋体"/>
                <w:b/>
                <w:bCs/>
                <w:kern w:val="0"/>
                <w:sz w:val="28"/>
                <w:szCs w:val="28"/>
              </w:rPr>
            </w:pPr>
            <w:r>
              <w:rPr>
                <w:rFonts w:ascii="仿宋" w:hAnsi="仿宋" w:eastAsia="仿宋" w:cs="宋体"/>
                <w:b/>
                <w:bCs/>
                <w:kern w:val="0"/>
                <w:sz w:val="28"/>
                <w:szCs w:val="28"/>
              </w:rPr>
              <w:t>备注</w:t>
            </w:r>
          </w:p>
        </w:tc>
      </w:tr>
      <w:tr w14:paraId="34CF6A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46DE2FAB">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5BC6BF7F">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3C10249">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65A0FFDB">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36FB46DF">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7A08A53B">
            <w:pPr>
              <w:widowControl/>
              <w:jc w:val="left"/>
              <w:rPr>
                <w:rFonts w:ascii="仿宋" w:hAnsi="仿宋" w:eastAsia="仿宋" w:cs="Times New Roman"/>
                <w:kern w:val="0"/>
                <w:sz w:val="28"/>
                <w:szCs w:val="28"/>
              </w:rPr>
            </w:pPr>
          </w:p>
        </w:tc>
      </w:tr>
      <w:tr w14:paraId="193207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7B1AED46">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7BD14721">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8FF0AA8">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5E45EA4B">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3DCD71C5">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2BA5955A">
            <w:pPr>
              <w:widowControl/>
              <w:jc w:val="left"/>
              <w:rPr>
                <w:rFonts w:ascii="仿宋" w:hAnsi="仿宋" w:eastAsia="仿宋" w:cs="Times New Roman"/>
                <w:kern w:val="0"/>
                <w:sz w:val="28"/>
                <w:szCs w:val="28"/>
              </w:rPr>
            </w:pPr>
          </w:p>
        </w:tc>
      </w:tr>
      <w:tr w14:paraId="4C0EBC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204C9263">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35E9AA6B">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CF77D64">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72AAB79">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CF0EF0F">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06DA5C55">
            <w:pPr>
              <w:widowControl/>
              <w:jc w:val="left"/>
              <w:rPr>
                <w:rFonts w:ascii="仿宋" w:hAnsi="仿宋" w:eastAsia="仿宋" w:cs="Times New Roman"/>
                <w:kern w:val="0"/>
                <w:sz w:val="28"/>
                <w:szCs w:val="28"/>
              </w:rPr>
            </w:pPr>
          </w:p>
        </w:tc>
      </w:tr>
      <w:tr w14:paraId="068C1F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648BDEDF">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1189F078">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648A09EE">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D567092">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9CC8E05">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06093F92">
            <w:pPr>
              <w:widowControl/>
              <w:jc w:val="left"/>
              <w:rPr>
                <w:rFonts w:ascii="仿宋" w:hAnsi="仿宋" w:eastAsia="仿宋" w:cs="Times New Roman"/>
                <w:kern w:val="0"/>
                <w:sz w:val="28"/>
                <w:szCs w:val="28"/>
              </w:rPr>
            </w:pPr>
          </w:p>
        </w:tc>
      </w:tr>
      <w:tr w14:paraId="2D575F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120EF630">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28606E46">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1FA220DE">
            <w:pPr>
              <w:widowControl/>
              <w:jc w:val="left"/>
              <w:rPr>
                <w:rFonts w:ascii="仿宋" w:hAnsi="仿宋" w:eastAsia="仿宋" w:cs="宋体"/>
                <w:kern w:val="0"/>
                <w:sz w:val="28"/>
                <w:szCs w:val="28"/>
              </w:rPr>
            </w:pPr>
            <w:r>
              <w:rPr>
                <w:rFonts w:ascii="仿宋" w:hAnsi="仿宋" w:eastAsia="仿宋" w:cs="宋体"/>
                <w:b/>
                <w:bCs/>
                <w:kern w:val="0"/>
                <w:sz w:val="28"/>
                <w:szCs w:val="28"/>
              </w:rPr>
              <w:t>合计总报价（元）</w:t>
            </w:r>
          </w:p>
        </w:tc>
        <w:tc>
          <w:tcPr>
            <w:tcW w:w="0" w:type="auto"/>
            <w:tcMar>
              <w:top w:w="150" w:type="dxa"/>
              <w:left w:w="240" w:type="dxa"/>
              <w:bottom w:w="150" w:type="dxa"/>
              <w:right w:w="240" w:type="dxa"/>
            </w:tcMar>
            <w:vAlign w:val="center"/>
          </w:tcPr>
          <w:p w14:paraId="45794F0D">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58B36715">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33BCAD26">
            <w:pPr>
              <w:widowControl/>
              <w:jc w:val="left"/>
              <w:rPr>
                <w:rFonts w:ascii="仿宋" w:hAnsi="仿宋" w:eastAsia="仿宋" w:cs="宋体"/>
                <w:kern w:val="0"/>
                <w:sz w:val="28"/>
                <w:szCs w:val="28"/>
              </w:rPr>
            </w:pPr>
          </w:p>
        </w:tc>
      </w:tr>
    </w:tbl>
    <w:p w14:paraId="34916866">
      <w:pPr>
        <w:widowControl/>
        <w:shd w:val="clear" w:color="auto" w:fill="FFFFFF"/>
        <w:spacing w:before="240" w:after="240"/>
        <w:jc w:val="left"/>
        <w:rPr>
          <w:rFonts w:ascii="Segoe UI" w:hAnsi="Segoe UI" w:eastAsia="宋体" w:cs="Segoe UI"/>
          <w:color w:val="0F1115"/>
          <w:kern w:val="0"/>
          <w:sz w:val="24"/>
          <w:szCs w:val="24"/>
        </w:rPr>
      </w:pPr>
      <w:r>
        <w:rPr>
          <w:rFonts w:ascii="仿宋" w:hAnsi="仿宋" w:eastAsia="仿宋" w:cs="Segoe UI"/>
          <w:color w:val="0F1115"/>
          <w:kern w:val="0"/>
          <w:sz w:val="32"/>
          <w:szCs w:val="32"/>
        </w:rPr>
        <w:t>供应商名称（加盖公章）：____________________</w:t>
      </w:r>
    </w:p>
    <w:p w14:paraId="55AE1605">
      <w:pPr>
        <w:widowControl/>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Segoe UI"/>
          <w:color w:val="0F1115"/>
          <w:kern w:val="0"/>
          <w:sz w:val="32"/>
          <w:szCs w:val="32"/>
        </w:rPr>
        <w:t>日期：______年______月______日</w:t>
      </w:r>
    </w:p>
    <w:p w14:paraId="17D98BEA">
      <w:pPr>
        <w:pStyle w:val="5"/>
        <w:autoSpaceDE/>
        <w:autoSpaceDN/>
        <w:spacing w:before="6"/>
        <w:ind w:left="298" w:right="290"/>
        <w:rPr>
          <w:rFonts w:ascii="宋体" w:hAnsi="宋体"/>
          <w:color w:val="000000" w:themeColor="text1"/>
          <w:sz w:val="17"/>
          <w14:textFill>
            <w14:solidFill>
              <w14:schemeClr w14:val="tx1"/>
            </w14:solidFill>
          </w14:textFill>
        </w:rPr>
      </w:pPr>
    </w:p>
    <w:p w14:paraId="45B599E3">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0F9AAC19">
      <w:pPr>
        <w:pStyle w:val="3"/>
        <w:rPr>
          <w:rFonts w:ascii="楷体" w:hAnsi="楷体" w:eastAsia="楷体"/>
          <w:b w:val="0"/>
          <w:color w:val="000000" w:themeColor="text1"/>
          <w:sz w:val="32"/>
          <w:szCs w:val="32"/>
          <w14:textFill>
            <w14:solidFill>
              <w14:schemeClr w14:val="tx1"/>
            </w14:solidFill>
          </w14:textFill>
        </w:rPr>
      </w:pPr>
      <w:bookmarkStart w:id="22" w:name="_Toc195261736"/>
      <w:bookmarkStart w:id="23" w:name="_Toc203469235"/>
      <w:r>
        <w:rPr>
          <w:rFonts w:hint="eastAsia" w:ascii="楷体" w:hAnsi="楷体" w:eastAsia="楷体"/>
          <w:b w:val="0"/>
          <w:color w:val="000000" w:themeColor="text1"/>
          <w:sz w:val="32"/>
          <w:szCs w:val="32"/>
          <w14:textFill>
            <w14:solidFill>
              <w14:schemeClr w14:val="tx1"/>
            </w14:solidFill>
          </w14:textFill>
        </w:rPr>
        <w:t>6</w:t>
      </w:r>
      <w:r>
        <w:rPr>
          <w:rFonts w:ascii="楷体" w:hAnsi="楷体" w:eastAsia="楷体"/>
          <w:b w:val="0"/>
          <w:color w:val="000000" w:themeColor="text1"/>
          <w:sz w:val="32"/>
          <w:szCs w:val="32"/>
          <w14:textFill>
            <w14:solidFill>
              <w14:schemeClr w14:val="tx1"/>
            </w14:solidFill>
          </w14:textFill>
        </w:rPr>
        <w:t>. 采购需求偏离表（实质性格式）</w:t>
      </w:r>
      <w:bookmarkEnd w:id="22"/>
      <w:bookmarkEnd w:id="23"/>
    </w:p>
    <w:p w14:paraId="0FD4C334">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7723F005">
      <w:pPr>
        <w:tabs>
          <w:tab w:val="left" w:pos="1800"/>
          <w:tab w:val="left" w:pos="5580"/>
        </w:tabs>
        <w:ind w:firstLine="315" w:firstLineChars="150"/>
        <w:rPr>
          <w:color w:val="000000" w:themeColor="text1"/>
          <w14:textFill>
            <w14:solidFill>
              <w14:schemeClr w14:val="tx1"/>
            </w14:solidFill>
          </w14:textFill>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19894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35B63BD3">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序号</w:t>
            </w:r>
          </w:p>
        </w:tc>
        <w:tc>
          <w:tcPr>
            <w:tcW w:w="1927" w:type="dxa"/>
            <w:vAlign w:val="center"/>
          </w:tcPr>
          <w:p w14:paraId="41BC8B27">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比选文件要求</w:t>
            </w:r>
            <w:r>
              <w:rPr>
                <w:rFonts w:hint="eastAsia" w:ascii="仿宋" w:hAnsi="仿宋" w:eastAsia="仿宋" w:cs="Times New Roman"/>
                <w:bCs/>
                <w:color w:val="000000" w:themeColor="text1"/>
                <w:kern w:val="0"/>
                <w:sz w:val="20"/>
                <w:szCs w:val="24"/>
                <w14:textFill>
                  <w14:solidFill>
                    <w14:schemeClr w14:val="tx1"/>
                  </w14:solidFill>
                </w14:textFill>
              </w:rPr>
              <w:t>（建议含序号）</w:t>
            </w:r>
          </w:p>
        </w:tc>
        <w:tc>
          <w:tcPr>
            <w:tcW w:w="2126" w:type="dxa"/>
            <w:vAlign w:val="center"/>
          </w:tcPr>
          <w:p w14:paraId="634D4B37">
            <w:pPr>
              <w:jc w:val="center"/>
              <w:rPr>
                <w:rFonts w:ascii="仿宋" w:hAnsi="仿宋" w:eastAsia="仿宋" w:cs="Times New Roman"/>
                <w:bCs/>
                <w:color w:val="000000" w:themeColor="text1"/>
                <w:kern w:val="0"/>
                <w:sz w:val="20"/>
                <w:szCs w:val="24"/>
                <w14:textFill>
                  <w14:solidFill>
                    <w14:schemeClr w14:val="tx1"/>
                  </w14:solidFill>
                </w14:textFill>
              </w:rPr>
            </w:pPr>
            <w:r>
              <w:rPr>
                <w:rFonts w:hint="eastAsia" w:ascii="仿宋" w:hAnsi="仿宋" w:eastAsia="仿宋" w:cs="Times New Roman"/>
                <w:bCs/>
                <w:color w:val="000000" w:themeColor="text1"/>
                <w:kern w:val="0"/>
                <w:sz w:val="20"/>
                <w:szCs w:val="24"/>
                <w14:textFill>
                  <w14:solidFill>
                    <w14:schemeClr w14:val="tx1"/>
                  </w14:solidFill>
                </w14:textFill>
              </w:rPr>
              <w:t>供应商</w:t>
            </w:r>
            <w:r>
              <w:rPr>
                <w:rFonts w:ascii="仿宋" w:hAnsi="仿宋" w:eastAsia="仿宋" w:cs="Times New Roman"/>
                <w:bCs/>
                <w:color w:val="000000" w:themeColor="text1"/>
                <w:kern w:val="0"/>
                <w:sz w:val="20"/>
                <w:szCs w:val="24"/>
                <w14:textFill>
                  <w14:solidFill>
                    <w14:schemeClr w14:val="tx1"/>
                  </w14:solidFill>
                </w14:textFill>
              </w:rPr>
              <w:t>响应内容</w:t>
            </w:r>
          </w:p>
        </w:tc>
        <w:tc>
          <w:tcPr>
            <w:tcW w:w="1875" w:type="dxa"/>
            <w:vAlign w:val="center"/>
          </w:tcPr>
          <w:p w14:paraId="133DCB60">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偏离情况</w:t>
            </w:r>
          </w:p>
        </w:tc>
        <w:tc>
          <w:tcPr>
            <w:tcW w:w="1009" w:type="dxa"/>
            <w:vAlign w:val="center"/>
          </w:tcPr>
          <w:p w14:paraId="59B168C9">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说明</w:t>
            </w:r>
            <w:r>
              <w:rPr>
                <w:rFonts w:hint="eastAsia" w:ascii="仿宋" w:hAnsi="仿宋" w:eastAsia="仿宋" w:cs="Times New Roman"/>
                <w:bCs/>
                <w:color w:val="000000" w:themeColor="text1"/>
                <w:kern w:val="0"/>
                <w:sz w:val="20"/>
                <w:szCs w:val="24"/>
                <w14:textFill>
                  <w14:solidFill>
                    <w14:schemeClr w14:val="tx1"/>
                  </w14:solidFill>
                </w14:textFill>
              </w:rPr>
              <w:t>（如有）</w:t>
            </w:r>
          </w:p>
        </w:tc>
      </w:tr>
      <w:tr w14:paraId="2E6E1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07D392E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D996B51">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75276EF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45B008D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C1F051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22470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9E6AB8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4D4578B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3C61775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60C017E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229065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15857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A86D9B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1120728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42E0FD7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5605491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4B8993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4A24E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BF36F41">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4FE7A51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10F460D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03D2FE3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047DC67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66B8D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7C3D84E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5B6B19B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547F3FF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6A10E81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17CA94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7A721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70A98E0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0EBD394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72F0DF5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018A55F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0CB6764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bl>
    <w:p w14:paraId="057B56EB">
      <w:pPr>
        <w:pStyle w:val="5"/>
        <w:autoSpaceDE/>
        <w:autoSpaceDN/>
        <w:spacing w:before="66"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1C8B1F57">
      <w:pPr>
        <w:tabs>
          <w:tab w:val="left" w:pos="1800"/>
          <w:tab w:val="left" w:pos="5580"/>
        </w:tabs>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1AE2C87D">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06A91768">
      <w:pPr>
        <w:pStyle w:val="5"/>
        <w:tabs>
          <w:tab w:val="left" w:pos="3641"/>
          <w:tab w:val="left" w:pos="5134"/>
        </w:tabs>
        <w:autoSpaceDE/>
        <w:autoSpaceDN/>
        <w:spacing w:before="237"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62DF0B73">
      <w:pPr>
        <w:pStyle w:val="5"/>
        <w:tabs>
          <w:tab w:val="left" w:pos="1721"/>
          <w:tab w:val="left" w:pos="2681"/>
          <w:tab w:val="left" w:pos="3641"/>
        </w:tabs>
        <w:autoSpaceDE/>
        <w:autoSpaceDN/>
        <w:spacing w:before="184" w:line="520" w:lineRule="exact"/>
        <w:contextualSpacing/>
        <w:rPr>
          <w:rFonts w:ascii="仿宋" w:hAnsi="仿宋" w:eastAsia="仿宋"/>
          <w:color w:val="000000" w:themeColor="text1"/>
          <w:sz w:val="32"/>
          <w:szCs w:val="32"/>
          <w14:textFill>
            <w14:solidFill>
              <w14:schemeClr w14:val="tx1"/>
            </w14:solidFill>
          </w14:textFill>
        </w:rPr>
      </w:pPr>
    </w:p>
    <w:p w14:paraId="56118D57">
      <w:pPr>
        <w:spacing w:line="520" w:lineRule="exact"/>
        <w:contextualSpacing/>
        <w:jc w:val="lef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18A1DB0C">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4" w:name="_Toc195261738"/>
      <w:bookmarkStart w:id="25" w:name="_Toc203469236"/>
      <w:r>
        <w:rPr>
          <w:rFonts w:hint="eastAsia" w:ascii="楷体" w:hAnsi="楷体" w:eastAsia="楷体"/>
          <w:b w:val="0"/>
          <w:color w:val="000000" w:themeColor="text1"/>
          <w:sz w:val="32"/>
          <w:szCs w:val="32"/>
          <w14:textFill>
            <w14:solidFill>
              <w14:schemeClr w14:val="tx1"/>
            </w14:solidFill>
          </w14:textFill>
        </w:rPr>
        <w:t>7</w:t>
      </w:r>
      <w:r>
        <w:rPr>
          <w:rFonts w:ascii="楷体" w:hAnsi="楷体" w:eastAsia="楷体"/>
          <w:b w:val="0"/>
          <w:color w:val="000000" w:themeColor="text1"/>
          <w:sz w:val="32"/>
          <w:szCs w:val="32"/>
          <w14:textFill>
            <w14:solidFill>
              <w14:schemeClr w14:val="tx1"/>
            </w14:solidFill>
          </w14:textFill>
        </w:rPr>
        <w:t xml:space="preserve">. </w:t>
      </w:r>
      <w:bookmarkStart w:id="26" w:name="_Toc148536849"/>
      <w:bookmarkStart w:id="27" w:name="_Toc148537125"/>
      <w:r>
        <w:rPr>
          <w:rFonts w:ascii="楷体" w:hAnsi="楷体" w:eastAsia="楷体"/>
          <w:b w:val="0"/>
          <w:color w:val="000000" w:themeColor="text1"/>
          <w:sz w:val="32"/>
          <w:szCs w:val="32"/>
          <w14:textFill>
            <w14:solidFill>
              <w14:schemeClr w14:val="tx1"/>
            </w14:solidFill>
          </w14:textFill>
        </w:rPr>
        <w:t>其他</w:t>
      </w:r>
      <w:r>
        <w:rPr>
          <w:rFonts w:hint="eastAsia" w:ascii="楷体" w:hAnsi="楷体" w:eastAsia="楷体"/>
          <w:b w:val="0"/>
          <w:color w:val="000000" w:themeColor="text1"/>
          <w:sz w:val="32"/>
          <w:szCs w:val="32"/>
          <w14:textFill>
            <w14:solidFill>
              <w14:schemeClr w14:val="tx1"/>
            </w14:solidFill>
          </w14:textFill>
        </w:rPr>
        <w:t>非实质性格式</w:t>
      </w:r>
      <w:bookmarkEnd w:id="24"/>
      <w:bookmarkEnd w:id="25"/>
      <w:bookmarkEnd w:id="26"/>
      <w:bookmarkEnd w:id="27"/>
    </w:p>
    <w:p w14:paraId="1AACCE9A">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8" w:name="_Toc148537127"/>
      <w:bookmarkStart w:id="29" w:name="_Toc100148594"/>
      <w:bookmarkStart w:id="30" w:name="_Toc497489632"/>
      <w:bookmarkStart w:id="31" w:name="_Toc195261740"/>
      <w:bookmarkStart w:id="32" w:name="_Toc148536851"/>
      <w:bookmarkStart w:id="33" w:name="_Toc203469238"/>
      <w:r>
        <w:rPr>
          <w:rFonts w:hint="eastAsia" w:ascii="楷体" w:hAnsi="楷体" w:eastAsia="楷体"/>
          <w:b w:val="0"/>
          <w:color w:val="000000" w:themeColor="text1"/>
          <w:sz w:val="32"/>
          <w:szCs w:val="32"/>
          <w14:textFill>
            <w14:solidFill>
              <w14:schemeClr w14:val="tx1"/>
            </w14:solidFill>
          </w14:textFill>
        </w:rPr>
        <w:t>7-1</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增值税发票开票信息</w:t>
      </w:r>
      <w:bookmarkEnd w:id="28"/>
      <w:bookmarkEnd w:id="29"/>
      <w:bookmarkEnd w:id="30"/>
      <w:bookmarkEnd w:id="31"/>
      <w:bookmarkEnd w:id="32"/>
      <w:bookmarkEnd w:id="33"/>
    </w:p>
    <w:p w14:paraId="36F98FFB">
      <w:pPr>
        <w:spacing w:line="520" w:lineRule="exact"/>
        <w:ind w:firstLine="640" w:firstLineChars="200"/>
        <w:contextualSpacing/>
        <w:jc w:val="left"/>
        <w:rPr>
          <w:rFonts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29C3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3AEAC39C">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7D567EA2">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140C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16F6CEBB">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64A4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F7A67E4">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00F2F7C5">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78DA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4E129CB0">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4BB56783">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p>
        </w:tc>
      </w:tr>
      <w:tr w14:paraId="0404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61F19C4">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1B4C1BB7">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3054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7A134CE0">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689E5FBC">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bl>
    <w:p w14:paraId="3BB21DAE">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注：</w:t>
      </w:r>
      <w:r>
        <w:rPr>
          <w:rFonts w:ascii="仿宋" w:hAnsi="仿宋" w:eastAsia="仿宋" w:cs="Segoe UI"/>
          <w:color w:val="0F1115"/>
          <w:sz w:val="32"/>
          <w:szCs w:val="32"/>
          <w:shd w:val="clear" w:color="auto" w:fill="FFFFFF"/>
          <w:lang w:eastAsia="zh-CN"/>
        </w:rPr>
        <w:t>此附件签字盖章及内容格式不做无效响应条款，仅用于医院财务开票备案。</w:t>
      </w:r>
    </w:p>
    <w:p w14:paraId="484F193A">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p>
    <w:p w14:paraId="757EAA12">
      <w:pPr>
        <w:pStyle w:val="6"/>
        <w:tabs>
          <w:tab w:val="left" w:pos="5580"/>
        </w:tabs>
        <w:spacing w:line="520" w:lineRule="exact"/>
        <w:contextualSpacing/>
        <w:jc w:val="left"/>
        <w:rPr>
          <w:rFonts w:hint="default" w:ascii="仿宋" w:hAnsi="仿宋" w:eastAsia="仿宋"/>
          <w:color w:val="000000" w:themeColor="text1"/>
          <w:sz w:val="32"/>
          <w:szCs w:val="32"/>
          <w:u w:val="single"/>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供应商名称（</w:t>
      </w:r>
      <w:r>
        <w:rPr>
          <w:rFonts w:ascii="仿宋" w:hAnsi="仿宋" w:eastAsia="仿宋"/>
          <w:b/>
          <w:color w:val="000000" w:themeColor="text1"/>
          <w:sz w:val="32"/>
          <w:szCs w:val="32"/>
          <w:lang w:eastAsia="zh-CN"/>
          <w14:textFill>
            <w14:solidFill>
              <w14:schemeClr w14:val="tx1"/>
            </w14:solidFill>
          </w14:textFill>
        </w:rPr>
        <w:t>加盖公章</w:t>
      </w:r>
      <w:r>
        <w:rPr>
          <w:rFonts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u w:val="single"/>
          <w:lang w:eastAsia="zh-CN"/>
          <w14:textFill>
            <w14:solidFill>
              <w14:schemeClr w14:val="tx1"/>
            </w14:solidFill>
          </w14:textFill>
        </w:rPr>
        <w:t xml:space="preserve">                    </w:t>
      </w:r>
    </w:p>
    <w:p w14:paraId="73AC8F53">
      <w:pPr>
        <w:pStyle w:val="3"/>
        <w:rPr>
          <w:rFonts w:ascii="仿宋" w:hAnsi="仿宋" w:eastAsia="仿宋"/>
          <w:bCs w:val="0"/>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34" w:name="_Toc148537128"/>
      <w:bookmarkStart w:id="35" w:name="_Toc88744926"/>
      <w:bookmarkStart w:id="36" w:name="_Toc100148592"/>
      <w:bookmarkStart w:id="37" w:name="_Toc509598043"/>
      <w:bookmarkStart w:id="38" w:name="_Toc148536852"/>
      <w:bookmarkStart w:id="39" w:name="_Toc195261741"/>
      <w:bookmarkStart w:id="40" w:name="_Toc203469239"/>
      <w:r>
        <w:rPr>
          <w:rFonts w:hint="eastAsia" w:ascii="楷体" w:hAnsi="楷体" w:eastAsia="楷体"/>
          <w:b w:val="0"/>
          <w:color w:val="000000" w:themeColor="text1"/>
          <w:sz w:val="32"/>
          <w:szCs w:val="32"/>
          <w14:textFill>
            <w14:solidFill>
              <w14:schemeClr w14:val="tx1"/>
            </w14:solidFill>
          </w14:textFill>
        </w:rPr>
        <w:t>7-2</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供应商同类项目成功案例</w:t>
      </w:r>
      <w:bookmarkEnd w:id="34"/>
      <w:bookmarkEnd w:id="35"/>
      <w:bookmarkEnd w:id="36"/>
      <w:bookmarkEnd w:id="37"/>
      <w:bookmarkEnd w:id="38"/>
      <w:bookmarkEnd w:id="39"/>
      <w:bookmarkEnd w:id="40"/>
    </w:p>
    <w:tbl>
      <w:tblPr>
        <w:tblStyle w:val="9"/>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700DD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588EFE15">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45D8B14D">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645E85FF">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2958F482">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350BD77B">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7F36D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797873B">
            <w:pPr>
              <w:spacing w:line="276" w:lineRule="auto"/>
              <w:jc w:val="center"/>
              <w:rPr>
                <w:color w:val="000000" w:themeColor="text1"/>
                <w14:textFill>
                  <w14:solidFill>
                    <w14:schemeClr w14:val="tx1"/>
                  </w14:solidFill>
                </w14:textFill>
              </w:rPr>
            </w:pPr>
          </w:p>
        </w:tc>
        <w:tc>
          <w:tcPr>
            <w:tcW w:w="1559" w:type="dxa"/>
            <w:vAlign w:val="center"/>
          </w:tcPr>
          <w:p w14:paraId="1768D5CB">
            <w:pPr>
              <w:spacing w:line="276" w:lineRule="auto"/>
              <w:jc w:val="center"/>
              <w:rPr>
                <w:color w:val="000000" w:themeColor="text1"/>
                <w14:textFill>
                  <w14:solidFill>
                    <w14:schemeClr w14:val="tx1"/>
                  </w14:solidFill>
                </w14:textFill>
              </w:rPr>
            </w:pPr>
          </w:p>
        </w:tc>
        <w:tc>
          <w:tcPr>
            <w:tcW w:w="1418" w:type="dxa"/>
            <w:vAlign w:val="center"/>
          </w:tcPr>
          <w:p w14:paraId="69645F46">
            <w:pPr>
              <w:spacing w:line="276" w:lineRule="auto"/>
              <w:jc w:val="center"/>
              <w:rPr>
                <w:color w:val="000000" w:themeColor="text1"/>
                <w14:textFill>
                  <w14:solidFill>
                    <w14:schemeClr w14:val="tx1"/>
                  </w14:solidFill>
                </w14:textFill>
              </w:rPr>
            </w:pPr>
          </w:p>
        </w:tc>
        <w:tc>
          <w:tcPr>
            <w:tcW w:w="1701" w:type="dxa"/>
            <w:vAlign w:val="center"/>
          </w:tcPr>
          <w:p w14:paraId="77785286">
            <w:pPr>
              <w:spacing w:line="276" w:lineRule="auto"/>
              <w:jc w:val="center"/>
              <w:rPr>
                <w:color w:val="000000" w:themeColor="text1"/>
                <w14:textFill>
                  <w14:solidFill>
                    <w14:schemeClr w14:val="tx1"/>
                  </w14:solidFill>
                </w14:textFill>
              </w:rPr>
            </w:pPr>
          </w:p>
        </w:tc>
        <w:tc>
          <w:tcPr>
            <w:tcW w:w="1842" w:type="dxa"/>
            <w:vAlign w:val="center"/>
          </w:tcPr>
          <w:p w14:paraId="62E9A642">
            <w:pPr>
              <w:spacing w:line="276" w:lineRule="auto"/>
              <w:jc w:val="center"/>
              <w:rPr>
                <w:color w:val="000000" w:themeColor="text1"/>
                <w14:textFill>
                  <w14:solidFill>
                    <w14:schemeClr w14:val="tx1"/>
                  </w14:solidFill>
                </w14:textFill>
              </w:rPr>
            </w:pPr>
          </w:p>
        </w:tc>
      </w:tr>
      <w:tr w14:paraId="553B8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5CC0FAE">
            <w:pPr>
              <w:spacing w:line="276" w:lineRule="auto"/>
              <w:jc w:val="center"/>
              <w:rPr>
                <w:color w:val="000000" w:themeColor="text1"/>
                <w14:textFill>
                  <w14:solidFill>
                    <w14:schemeClr w14:val="tx1"/>
                  </w14:solidFill>
                </w14:textFill>
              </w:rPr>
            </w:pPr>
          </w:p>
        </w:tc>
        <w:tc>
          <w:tcPr>
            <w:tcW w:w="1559" w:type="dxa"/>
            <w:vAlign w:val="center"/>
          </w:tcPr>
          <w:p w14:paraId="33FD4125">
            <w:pPr>
              <w:spacing w:line="276" w:lineRule="auto"/>
              <w:jc w:val="center"/>
              <w:rPr>
                <w:color w:val="000000" w:themeColor="text1"/>
                <w14:textFill>
                  <w14:solidFill>
                    <w14:schemeClr w14:val="tx1"/>
                  </w14:solidFill>
                </w14:textFill>
              </w:rPr>
            </w:pPr>
          </w:p>
        </w:tc>
        <w:tc>
          <w:tcPr>
            <w:tcW w:w="1418" w:type="dxa"/>
            <w:vAlign w:val="center"/>
          </w:tcPr>
          <w:p w14:paraId="400E7072">
            <w:pPr>
              <w:spacing w:line="276" w:lineRule="auto"/>
              <w:jc w:val="center"/>
              <w:rPr>
                <w:color w:val="000000" w:themeColor="text1"/>
                <w14:textFill>
                  <w14:solidFill>
                    <w14:schemeClr w14:val="tx1"/>
                  </w14:solidFill>
                </w14:textFill>
              </w:rPr>
            </w:pPr>
          </w:p>
        </w:tc>
        <w:tc>
          <w:tcPr>
            <w:tcW w:w="1701" w:type="dxa"/>
            <w:vAlign w:val="center"/>
          </w:tcPr>
          <w:p w14:paraId="6DC7B6D9">
            <w:pPr>
              <w:spacing w:line="276" w:lineRule="auto"/>
              <w:jc w:val="center"/>
              <w:rPr>
                <w:color w:val="000000" w:themeColor="text1"/>
                <w14:textFill>
                  <w14:solidFill>
                    <w14:schemeClr w14:val="tx1"/>
                  </w14:solidFill>
                </w14:textFill>
              </w:rPr>
            </w:pPr>
          </w:p>
        </w:tc>
        <w:tc>
          <w:tcPr>
            <w:tcW w:w="1842" w:type="dxa"/>
            <w:vAlign w:val="center"/>
          </w:tcPr>
          <w:p w14:paraId="71505EE2">
            <w:pPr>
              <w:spacing w:line="276" w:lineRule="auto"/>
              <w:jc w:val="center"/>
              <w:rPr>
                <w:color w:val="000000" w:themeColor="text1"/>
                <w14:textFill>
                  <w14:solidFill>
                    <w14:schemeClr w14:val="tx1"/>
                  </w14:solidFill>
                </w14:textFill>
              </w:rPr>
            </w:pPr>
          </w:p>
        </w:tc>
      </w:tr>
      <w:tr w14:paraId="58D19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0EFC7E2">
            <w:pPr>
              <w:spacing w:line="276" w:lineRule="auto"/>
              <w:jc w:val="center"/>
              <w:rPr>
                <w:color w:val="000000" w:themeColor="text1"/>
                <w14:textFill>
                  <w14:solidFill>
                    <w14:schemeClr w14:val="tx1"/>
                  </w14:solidFill>
                </w14:textFill>
              </w:rPr>
            </w:pPr>
          </w:p>
        </w:tc>
        <w:tc>
          <w:tcPr>
            <w:tcW w:w="1559" w:type="dxa"/>
            <w:vAlign w:val="center"/>
          </w:tcPr>
          <w:p w14:paraId="065531CC">
            <w:pPr>
              <w:spacing w:line="276" w:lineRule="auto"/>
              <w:jc w:val="center"/>
              <w:rPr>
                <w:color w:val="000000" w:themeColor="text1"/>
                <w14:textFill>
                  <w14:solidFill>
                    <w14:schemeClr w14:val="tx1"/>
                  </w14:solidFill>
                </w14:textFill>
              </w:rPr>
            </w:pPr>
          </w:p>
        </w:tc>
        <w:tc>
          <w:tcPr>
            <w:tcW w:w="1418" w:type="dxa"/>
            <w:vAlign w:val="center"/>
          </w:tcPr>
          <w:p w14:paraId="5AECDF53">
            <w:pPr>
              <w:spacing w:line="276" w:lineRule="auto"/>
              <w:jc w:val="center"/>
              <w:rPr>
                <w:color w:val="000000" w:themeColor="text1"/>
                <w14:textFill>
                  <w14:solidFill>
                    <w14:schemeClr w14:val="tx1"/>
                  </w14:solidFill>
                </w14:textFill>
              </w:rPr>
            </w:pPr>
          </w:p>
        </w:tc>
        <w:tc>
          <w:tcPr>
            <w:tcW w:w="1701" w:type="dxa"/>
            <w:vAlign w:val="center"/>
          </w:tcPr>
          <w:p w14:paraId="15BFAAF1">
            <w:pPr>
              <w:spacing w:line="276" w:lineRule="auto"/>
              <w:jc w:val="center"/>
              <w:rPr>
                <w:color w:val="000000" w:themeColor="text1"/>
                <w14:textFill>
                  <w14:solidFill>
                    <w14:schemeClr w14:val="tx1"/>
                  </w14:solidFill>
                </w14:textFill>
              </w:rPr>
            </w:pPr>
          </w:p>
        </w:tc>
        <w:tc>
          <w:tcPr>
            <w:tcW w:w="1842" w:type="dxa"/>
            <w:vAlign w:val="center"/>
          </w:tcPr>
          <w:p w14:paraId="147B67EC">
            <w:pPr>
              <w:spacing w:line="276" w:lineRule="auto"/>
              <w:jc w:val="center"/>
              <w:rPr>
                <w:color w:val="000000" w:themeColor="text1"/>
                <w14:textFill>
                  <w14:solidFill>
                    <w14:schemeClr w14:val="tx1"/>
                  </w14:solidFill>
                </w14:textFill>
              </w:rPr>
            </w:pPr>
          </w:p>
        </w:tc>
      </w:tr>
      <w:tr w14:paraId="0DA33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39968F0">
            <w:pPr>
              <w:spacing w:line="276" w:lineRule="auto"/>
              <w:jc w:val="center"/>
              <w:rPr>
                <w:color w:val="000000" w:themeColor="text1"/>
                <w14:textFill>
                  <w14:solidFill>
                    <w14:schemeClr w14:val="tx1"/>
                  </w14:solidFill>
                </w14:textFill>
              </w:rPr>
            </w:pPr>
          </w:p>
        </w:tc>
        <w:tc>
          <w:tcPr>
            <w:tcW w:w="1559" w:type="dxa"/>
            <w:vAlign w:val="center"/>
          </w:tcPr>
          <w:p w14:paraId="4F1F402A">
            <w:pPr>
              <w:spacing w:line="276" w:lineRule="auto"/>
              <w:jc w:val="center"/>
              <w:rPr>
                <w:color w:val="000000" w:themeColor="text1"/>
                <w14:textFill>
                  <w14:solidFill>
                    <w14:schemeClr w14:val="tx1"/>
                  </w14:solidFill>
                </w14:textFill>
              </w:rPr>
            </w:pPr>
          </w:p>
        </w:tc>
        <w:tc>
          <w:tcPr>
            <w:tcW w:w="1418" w:type="dxa"/>
            <w:vAlign w:val="center"/>
          </w:tcPr>
          <w:p w14:paraId="68E35192">
            <w:pPr>
              <w:spacing w:line="276" w:lineRule="auto"/>
              <w:jc w:val="center"/>
              <w:rPr>
                <w:color w:val="000000" w:themeColor="text1"/>
                <w14:textFill>
                  <w14:solidFill>
                    <w14:schemeClr w14:val="tx1"/>
                  </w14:solidFill>
                </w14:textFill>
              </w:rPr>
            </w:pPr>
          </w:p>
        </w:tc>
        <w:tc>
          <w:tcPr>
            <w:tcW w:w="1701" w:type="dxa"/>
            <w:vAlign w:val="center"/>
          </w:tcPr>
          <w:p w14:paraId="0A560BF8">
            <w:pPr>
              <w:spacing w:line="276" w:lineRule="auto"/>
              <w:jc w:val="center"/>
              <w:rPr>
                <w:color w:val="000000" w:themeColor="text1"/>
                <w14:textFill>
                  <w14:solidFill>
                    <w14:schemeClr w14:val="tx1"/>
                  </w14:solidFill>
                </w14:textFill>
              </w:rPr>
            </w:pPr>
          </w:p>
        </w:tc>
        <w:tc>
          <w:tcPr>
            <w:tcW w:w="1842" w:type="dxa"/>
            <w:vAlign w:val="center"/>
          </w:tcPr>
          <w:p w14:paraId="77EE9FE6">
            <w:pPr>
              <w:spacing w:line="276" w:lineRule="auto"/>
              <w:jc w:val="center"/>
              <w:rPr>
                <w:color w:val="000000" w:themeColor="text1"/>
                <w14:textFill>
                  <w14:solidFill>
                    <w14:schemeClr w14:val="tx1"/>
                  </w14:solidFill>
                </w14:textFill>
              </w:rPr>
            </w:pPr>
          </w:p>
        </w:tc>
      </w:tr>
      <w:tr w14:paraId="507D3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2B73AAC">
            <w:pPr>
              <w:spacing w:line="276" w:lineRule="auto"/>
              <w:jc w:val="center"/>
              <w:rPr>
                <w:color w:val="000000" w:themeColor="text1"/>
                <w14:textFill>
                  <w14:solidFill>
                    <w14:schemeClr w14:val="tx1"/>
                  </w14:solidFill>
                </w14:textFill>
              </w:rPr>
            </w:pPr>
          </w:p>
        </w:tc>
        <w:tc>
          <w:tcPr>
            <w:tcW w:w="1559" w:type="dxa"/>
            <w:vAlign w:val="center"/>
          </w:tcPr>
          <w:p w14:paraId="13F09501">
            <w:pPr>
              <w:spacing w:line="276" w:lineRule="auto"/>
              <w:jc w:val="center"/>
              <w:rPr>
                <w:color w:val="000000" w:themeColor="text1"/>
                <w14:textFill>
                  <w14:solidFill>
                    <w14:schemeClr w14:val="tx1"/>
                  </w14:solidFill>
                </w14:textFill>
              </w:rPr>
            </w:pPr>
          </w:p>
        </w:tc>
        <w:tc>
          <w:tcPr>
            <w:tcW w:w="1418" w:type="dxa"/>
            <w:vAlign w:val="center"/>
          </w:tcPr>
          <w:p w14:paraId="49AF04DD">
            <w:pPr>
              <w:spacing w:line="276" w:lineRule="auto"/>
              <w:jc w:val="center"/>
              <w:rPr>
                <w:color w:val="000000" w:themeColor="text1"/>
                <w14:textFill>
                  <w14:solidFill>
                    <w14:schemeClr w14:val="tx1"/>
                  </w14:solidFill>
                </w14:textFill>
              </w:rPr>
            </w:pPr>
          </w:p>
        </w:tc>
        <w:tc>
          <w:tcPr>
            <w:tcW w:w="1701" w:type="dxa"/>
            <w:vAlign w:val="center"/>
          </w:tcPr>
          <w:p w14:paraId="344F8C71">
            <w:pPr>
              <w:spacing w:line="276" w:lineRule="auto"/>
              <w:jc w:val="center"/>
              <w:rPr>
                <w:color w:val="000000" w:themeColor="text1"/>
                <w14:textFill>
                  <w14:solidFill>
                    <w14:schemeClr w14:val="tx1"/>
                  </w14:solidFill>
                </w14:textFill>
              </w:rPr>
            </w:pPr>
          </w:p>
        </w:tc>
        <w:tc>
          <w:tcPr>
            <w:tcW w:w="1842" w:type="dxa"/>
            <w:vAlign w:val="center"/>
          </w:tcPr>
          <w:p w14:paraId="7504A1D7">
            <w:pPr>
              <w:spacing w:line="276" w:lineRule="auto"/>
              <w:jc w:val="center"/>
              <w:rPr>
                <w:color w:val="000000" w:themeColor="text1"/>
                <w14:textFill>
                  <w14:solidFill>
                    <w14:schemeClr w14:val="tx1"/>
                  </w14:solidFill>
                </w14:textFill>
              </w:rPr>
            </w:pPr>
          </w:p>
        </w:tc>
      </w:tr>
      <w:tr w14:paraId="1B4CA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1E4E8E4">
            <w:pPr>
              <w:spacing w:line="276" w:lineRule="auto"/>
              <w:jc w:val="center"/>
              <w:rPr>
                <w:color w:val="000000" w:themeColor="text1"/>
                <w14:textFill>
                  <w14:solidFill>
                    <w14:schemeClr w14:val="tx1"/>
                  </w14:solidFill>
                </w14:textFill>
              </w:rPr>
            </w:pPr>
          </w:p>
        </w:tc>
        <w:tc>
          <w:tcPr>
            <w:tcW w:w="1559" w:type="dxa"/>
            <w:vAlign w:val="center"/>
          </w:tcPr>
          <w:p w14:paraId="0A4FB6CB">
            <w:pPr>
              <w:spacing w:line="276" w:lineRule="auto"/>
              <w:jc w:val="center"/>
              <w:rPr>
                <w:color w:val="000000" w:themeColor="text1"/>
                <w14:textFill>
                  <w14:solidFill>
                    <w14:schemeClr w14:val="tx1"/>
                  </w14:solidFill>
                </w14:textFill>
              </w:rPr>
            </w:pPr>
          </w:p>
        </w:tc>
        <w:tc>
          <w:tcPr>
            <w:tcW w:w="1418" w:type="dxa"/>
            <w:vAlign w:val="center"/>
          </w:tcPr>
          <w:p w14:paraId="51FAFD79">
            <w:pPr>
              <w:spacing w:line="276" w:lineRule="auto"/>
              <w:jc w:val="center"/>
              <w:rPr>
                <w:color w:val="000000" w:themeColor="text1"/>
                <w14:textFill>
                  <w14:solidFill>
                    <w14:schemeClr w14:val="tx1"/>
                  </w14:solidFill>
                </w14:textFill>
              </w:rPr>
            </w:pPr>
          </w:p>
        </w:tc>
        <w:tc>
          <w:tcPr>
            <w:tcW w:w="1701" w:type="dxa"/>
            <w:vAlign w:val="center"/>
          </w:tcPr>
          <w:p w14:paraId="3331CF32">
            <w:pPr>
              <w:spacing w:line="276" w:lineRule="auto"/>
              <w:jc w:val="center"/>
              <w:rPr>
                <w:color w:val="000000" w:themeColor="text1"/>
                <w14:textFill>
                  <w14:solidFill>
                    <w14:schemeClr w14:val="tx1"/>
                  </w14:solidFill>
                </w14:textFill>
              </w:rPr>
            </w:pPr>
          </w:p>
        </w:tc>
        <w:tc>
          <w:tcPr>
            <w:tcW w:w="1842" w:type="dxa"/>
            <w:vAlign w:val="center"/>
          </w:tcPr>
          <w:p w14:paraId="45FE5CE9">
            <w:pPr>
              <w:spacing w:line="276" w:lineRule="auto"/>
              <w:jc w:val="center"/>
              <w:rPr>
                <w:color w:val="000000" w:themeColor="text1"/>
                <w14:textFill>
                  <w14:solidFill>
                    <w14:schemeClr w14:val="tx1"/>
                  </w14:solidFill>
                </w14:textFill>
              </w:rPr>
            </w:pPr>
          </w:p>
        </w:tc>
      </w:tr>
      <w:tr w14:paraId="21AC6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F31E1CF">
            <w:pPr>
              <w:spacing w:line="276" w:lineRule="auto"/>
              <w:jc w:val="center"/>
              <w:rPr>
                <w:color w:val="000000" w:themeColor="text1"/>
                <w14:textFill>
                  <w14:solidFill>
                    <w14:schemeClr w14:val="tx1"/>
                  </w14:solidFill>
                </w14:textFill>
              </w:rPr>
            </w:pPr>
          </w:p>
        </w:tc>
        <w:tc>
          <w:tcPr>
            <w:tcW w:w="1559" w:type="dxa"/>
            <w:vAlign w:val="center"/>
          </w:tcPr>
          <w:p w14:paraId="367BF35B">
            <w:pPr>
              <w:spacing w:line="276" w:lineRule="auto"/>
              <w:jc w:val="center"/>
              <w:rPr>
                <w:color w:val="000000" w:themeColor="text1"/>
                <w14:textFill>
                  <w14:solidFill>
                    <w14:schemeClr w14:val="tx1"/>
                  </w14:solidFill>
                </w14:textFill>
              </w:rPr>
            </w:pPr>
          </w:p>
        </w:tc>
        <w:tc>
          <w:tcPr>
            <w:tcW w:w="1418" w:type="dxa"/>
            <w:vAlign w:val="center"/>
          </w:tcPr>
          <w:p w14:paraId="325A3EF6">
            <w:pPr>
              <w:spacing w:line="276" w:lineRule="auto"/>
              <w:jc w:val="center"/>
              <w:rPr>
                <w:color w:val="000000" w:themeColor="text1"/>
                <w14:textFill>
                  <w14:solidFill>
                    <w14:schemeClr w14:val="tx1"/>
                  </w14:solidFill>
                </w14:textFill>
              </w:rPr>
            </w:pPr>
          </w:p>
        </w:tc>
        <w:tc>
          <w:tcPr>
            <w:tcW w:w="1701" w:type="dxa"/>
            <w:vAlign w:val="center"/>
          </w:tcPr>
          <w:p w14:paraId="6551A324">
            <w:pPr>
              <w:spacing w:line="276" w:lineRule="auto"/>
              <w:jc w:val="center"/>
              <w:rPr>
                <w:color w:val="000000" w:themeColor="text1"/>
                <w14:textFill>
                  <w14:solidFill>
                    <w14:schemeClr w14:val="tx1"/>
                  </w14:solidFill>
                </w14:textFill>
              </w:rPr>
            </w:pPr>
          </w:p>
        </w:tc>
        <w:tc>
          <w:tcPr>
            <w:tcW w:w="1842" w:type="dxa"/>
            <w:vAlign w:val="center"/>
          </w:tcPr>
          <w:p w14:paraId="1738F44C">
            <w:pPr>
              <w:spacing w:line="276" w:lineRule="auto"/>
              <w:jc w:val="center"/>
              <w:rPr>
                <w:color w:val="000000" w:themeColor="text1"/>
                <w14:textFill>
                  <w14:solidFill>
                    <w14:schemeClr w14:val="tx1"/>
                  </w14:solidFill>
                </w14:textFill>
              </w:rPr>
            </w:pPr>
          </w:p>
        </w:tc>
      </w:tr>
      <w:tr w14:paraId="522BF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7F8024C">
            <w:pPr>
              <w:spacing w:line="276" w:lineRule="auto"/>
              <w:jc w:val="center"/>
              <w:rPr>
                <w:color w:val="000000" w:themeColor="text1"/>
                <w14:textFill>
                  <w14:solidFill>
                    <w14:schemeClr w14:val="tx1"/>
                  </w14:solidFill>
                </w14:textFill>
              </w:rPr>
            </w:pPr>
          </w:p>
        </w:tc>
        <w:tc>
          <w:tcPr>
            <w:tcW w:w="1559" w:type="dxa"/>
            <w:vAlign w:val="center"/>
          </w:tcPr>
          <w:p w14:paraId="7D92CEAA">
            <w:pPr>
              <w:spacing w:line="276" w:lineRule="auto"/>
              <w:jc w:val="center"/>
              <w:rPr>
                <w:color w:val="000000" w:themeColor="text1"/>
                <w14:textFill>
                  <w14:solidFill>
                    <w14:schemeClr w14:val="tx1"/>
                  </w14:solidFill>
                </w14:textFill>
              </w:rPr>
            </w:pPr>
          </w:p>
        </w:tc>
        <w:tc>
          <w:tcPr>
            <w:tcW w:w="1418" w:type="dxa"/>
            <w:vAlign w:val="center"/>
          </w:tcPr>
          <w:p w14:paraId="79785B3B">
            <w:pPr>
              <w:spacing w:line="276" w:lineRule="auto"/>
              <w:jc w:val="center"/>
              <w:rPr>
                <w:color w:val="000000" w:themeColor="text1"/>
                <w14:textFill>
                  <w14:solidFill>
                    <w14:schemeClr w14:val="tx1"/>
                  </w14:solidFill>
                </w14:textFill>
              </w:rPr>
            </w:pPr>
          </w:p>
        </w:tc>
        <w:tc>
          <w:tcPr>
            <w:tcW w:w="1701" w:type="dxa"/>
            <w:vAlign w:val="center"/>
          </w:tcPr>
          <w:p w14:paraId="1DE43DAD">
            <w:pPr>
              <w:spacing w:line="276" w:lineRule="auto"/>
              <w:jc w:val="center"/>
              <w:rPr>
                <w:color w:val="000000" w:themeColor="text1"/>
                <w14:textFill>
                  <w14:solidFill>
                    <w14:schemeClr w14:val="tx1"/>
                  </w14:solidFill>
                </w14:textFill>
              </w:rPr>
            </w:pPr>
          </w:p>
        </w:tc>
        <w:tc>
          <w:tcPr>
            <w:tcW w:w="1842" w:type="dxa"/>
            <w:vAlign w:val="center"/>
          </w:tcPr>
          <w:p w14:paraId="674DAF9A">
            <w:pPr>
              <w:spacing w:line="276" w:lineRule="auto"/>
              <w:jc w:val="center"/>
              <w:rPr>
                <w:color w:val="000000" w:themeColor="text1"/>
                <w14:textFill>
                  <w14:solidFill>
                    <w14:schemeClr w14:val="tx1"/>
                  </w14:solidFill>
                </w14:textFill>
              </w:rPr>
            </w:pPr>
          </w:p>
        </w:tc>
      </w:tr>
      <w:tr w14:paraId="3273A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9708DE9">
            <w:pPr>
              <w:spacing w:line="276" w:lineRule="auto"/>
              <w:jc w:val="center"/>
              <w:rPr>
                <w:color w:val="000000" w:themeColor="text1"/>
                <w14:textFill>
                  <w14:solidFill>
                    <w14:schemeClr w14:val="tx1"/>
                  </w14:solidFill>
                </w14:textFill>
              </w:rPr>
            </w:pPr>
          </w:p>
        </w:tc>
        <w:tc>
          <w:tcPr>
            <w:tcW w:w="1559" w:type="dxa"/>
            <w:vAlign w:val="center"/>
          </w:tcPr>
          <w:p w14:paraId="7E953315">
            <w:pPr>
              <w:spacing w:line="276" w:lineRule="auto"/>
              <w:jc w:val="center"/>
              <w:rPr>
                <w:color w:val="000000" w:themeColor="text1"/>
                <w14:textFill>
                  <w14:solidFill>
                    <w14:schemeClr w14:val="tx1"/>
                  </w14:solidFill>
                </w14:textFill>
              </w:rPr>
            </w:pPr>
          </w:p>
        </w:tc>
        <w:tc>
          <w:tcPr>
            <w:tcW w:w="1418" w:type="dxa"/>
            <w:vAlign w:val="center"/>
          </w:tcPr>
          <w:p w14:paraId="787E1455">
            <w:pPr>
              <w:spacing w:line="276" w:lineRule="auto"/>
              <w:jc w:val="center"/>
              <w:rPr>
                <w:color w:val="000000" w:themeColor="text1"/>
                <w14:textFill>
                  <w14:solidFill>
                    <w14:schemeClr w14:val="tx1"/>
                  </w14:solidFill>
                </w14:textFill>
              </w:rPr>
            </w:pPr>
          </w:p>
        </w:tc>
        <w:tc>
          <w:tcPr>
            <w:tcW w:w="1701" w:type="dxa"/>
            <w:vAlign w:val="center"/>
          </w:tcPr>
          <w:p w14:paraId="101B22FE">
            <w:pPr>
              <w:spacing w:line="276" w:lineRule="auto"/>
              <w:jc w:val="center"/>
              <w:rPr>
                <w:color w:val="000000" w:themeColor="text1"/>
                <w14:textFill>
                  <w14:solidFill>
                    <w14:schemeClr w14:val="tx1"/>
                  </w14:solidFill>
                </w14:textFill>
              </w:rPr>
            </w:pPr>
          </w:p>
        </w:tc>
        <w:tc>
          <w:tcPr>
            <w:tcW w:w="1842" w:type="dxa"/>
            <w:vAlign w:val="center"/>
          </w:tcPr>
          <w:p w14:paraId="1A460697">
            <w:pPr>
              <w:spacing w:line="276" w:lineRule="auto"/>
              <w:jc w:val="center"/>
              <w:rPr>
                <w:color w:val="000000" w:themeColor="text1"/>
                <w14:textFill>
                  <w14:solidFill>
                    <w14:schemeClr w14:val="tx1"/>
                  </w14:solidFill>
                </w14:textFill>
              </w:rPr>
            </w:pPr>
          </w:p>
        </w:tc>
      </w:tr>
      <w:tr w14:paraId="2FAA6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DB45F7D">
            <w:pPr>
              <w:spacing w:line="276" w:lineRule="auto"/>
              <w:jc w:val="center"/>
              <w:rPr>
                <w:color w:val="000000" w:themeColor="text1"/>
                <w14:textFill>
                  <w14:solidFill>
                    <w14:schemeClr w14:val="tx1"/>
                  </w14:solidFill>
                </w14:textFill>
              </w:rPr>
            </w:pPr>
          </w:p>
        </w:tc>
        <w:tc>
          <w:tcPr>
            <w:tcW w:w="1559" w:type="dxa"/>
            <w:vAlign w:val="center"/>
          </w:tcPr>
          <w:p w14:paraId="787BC89A">
            <w:pPr>
              <w:spacing w:line="276" w:lineRule="auto"/>
              <w:jc w:val="center"/>
              <w:rPr>
                <w:color w:val="000000" w:themeColor="text1"/>
                <w14:textFill>
                  <w14:solidFill>
                    <w14:schemeClr w14:val="tx1"/>
                  </w14:solidFill>
                </w14:textFill>
              </w:rPr>
            </w:pPr>
          </w:p>
        </w:tc>
        <w:tc>
          <w:tcPr>
            <w:tcW w:w="1418" w:type="dxa"/>
            <w:vAlign w:val="center"/>
          </w:tcPr>
          <w:p w14:paraId="2895668E">
            <w:pPr>
              <w:spacing w:line="276" w:lineRule="auto"/>
              <w:jc w:val="center"/>
              <w:rPr>
                <w:color w:val="000000" w:themeColor="text1"/>
                <w14:textFill>
                  <w14:solidFill>
                    <w14:schemeClr w14:val="tx1"/>
                  </w14:solidFill>
                </w14:textFill>
              </w:rPr>
            </w:pPr>
          </w:p>
        </w:tc>
        <w:tc>
          <w:tcPr>
            <w:tcW w:w="1701" w:type="dxa"/>
            <w:vAlign w:val="center"/>
          </w:tcPr>
          <w:p w14:paraId="43EAD8ED">
            <w:pPr>
              <w:spacing w:line="276" w:lineRule="auto"/>
              <w:jc w:val="center"/>
              <w:rPr>
                <w:color w:val="000000" w:themeColor="text1"/>
                <w14:textFill>
                  <w14:solidFill>
                    <w14:schemeClr w14:val="tx1"/>
                  </w14:solidFill>
                </w14:textFill>
              </w:rPr>
            </w:pPr>
          </w:p>
        </w:tc>
        <w:tc>
          <w:tcPr>
            <w:tcW w:w="1842" w:type="dxa"/>
            <w:vAlign w:val="center"/>
          </w:tcPr>
          <w:p w14:paraId="0AAFBEAA">
            <w:pPr>
              <w:spacing w:line="276" w:lineRule="auto"/>
              <w:jc w:val="center"/>
              <w:rPr>
                <w:color w:val="000000" w:themeColor="text1"/>
                <w14:textFill>
                  <w14:solidFill>
                    <w14:schemeClr w14:val="tx1"/>
                  </w14:solidFill>
                </w14:textFill>
              </w:rPr>
            </w:pPr>
          </w:p>
        </w:tc>
      </w:tr>
      <w:tr w14:paraId="07483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04CD235">
            <w:pPr>
              <w:spacing w:line="276" w:lineRule="auto"/>
              <w:jc w:val="center"/>
              <w:rPr>
                <w:color w:val="000000" w:themeColor="text1"/>
                <w14:textFill>
                  <w14:solidFill>
                    <w14:schemeClr w14:val="tx1"/>
                  </w14:solidFill>
                </w14:textFill>
              </w:rPr>
            </w:pPr>
          </w:p>
        </w:tc>
        <w:tc>
          <w:tcPr>
            <w:tcW w:w="1559" w:type="dxa"/>
            <w:vAlign w:val="center"/>
          </w:tcPr>
          <w:p w14:paraId="096FDFF2">
            <w:pPr>
              <w:spacing w:line="276" w:lineRule="auto"/>
              <w:jc w:val="center"/>
              <w:rPr>
                <w:color w:val="000000" w:themeColor="text1"/>
                <w14:textFill>
                  <w14:solidFill>
                    <w14:schemeClr w14:val="tx1"/>
                  </w14:solidFill>
                </w14:textFill>
              </w:rPr>
            </w:pPr>
          </w:p>
        </w:tc>
        <w:tc>
          <w:tcPr>
            <w:tcW w:w="1418" w:type="dxa"/>
            <w:vAlign w:val="center"/>
          </w:tcPr>
          <w:p w14:paraId="14B91E34">
            <w:pPr>
              <w:spacing w:line="276" w:lineRule="auto"/>
              <w:jc w:val="center"/>
              <w:rPr>
                <w:color w:val="000000" w:themeColor="text1"/>
                <w14:textFill>
                  <w14:solidFill>
                    <w14:schemeClr w14:val="tx1"/>
                  </w14:solidFill>
                </w14:textFill>
              </w:rPr>
            </w:pPr>
          </w:p>
        </w:tc>
        <w:tc>
          <w:tcPr>
            <w:tcW w:w="1701" w:type="dxa"/>
            <w:vAlign w:val="center"/>
          </w:tcPr>
          <w:p w14:paraId="1126E796">
            <w:pPr>
              <w:spacing w:line="276" w:lineRule="auto"/>
              <w:jc w:val="center"/>
              <w:rPr>
                <w:color w:val="000000" w:themeColor="text1"/>
                <w14:textFill>
                  <w14:solidFill>
                    <w14:schemeClr w14:val="tx1"/>
                  </w14:solidFill>
                </w14:textFill>
              </w:rPr>
            </w:pPr>
          </w:p>
        </w:tc>
        <w:tc>
          <w:tcPr>
            <w:tcW w:w="1842" w:type="dxa"/>
            <w:vAlign w:val="center"/>
          </w:tcPr>
          <w:p w14:paraId="61C187B7">
            <w:pPr>
              <w:spacing w:line="276" w:lineRule="auto"/>
              <w:jc w:val="center"/>
              <w:rPr>
                <w:color w:val="000000" w:themeColor="text1"/>
                <w14:textFill>
                  <w14:solidFill>
                    <w14:schemeClr w14:val="tx1"/>
                  </w14:solidFill>
                </w14:textFill>
              </w:rPr>
            </w:pPr>
          </w:p>
        </w:tc>
      </w:tr>
      <w:tr w14:paraId="59B9C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30640A9">
            <w:pPr>
              <w:spacing w:line="276" w:lineRule="auto"/>
              <w:jc w:val="center"/>
              <w:rPr>
                <w:color w:val="000000" w:themeColor="text1"/>
                <w14:textFill>
                  <w14:solidFill>
                    <w14:schemeClr w14:val="tx1"/>
                  </w14:solidFill>
                </w14:textFill>
              </w:rPr>
            </w:pPr>
          </w:p>
        </w:tc>
        <w:tc>
          <w:tcPr>
            <w:tcW w:w="1559" w:type="dxa"/>
            <w:vAlign w:val="center"/>
          </w:tcPr>
          <w:p w14:paraId="5837CE79">
            <w:pPr>
              <w:spacing w:line="276" w:lineRule="auto"/>
              <w:jc w:val="center"/>
              <w:rPr>
                <w:color w:val="000000" w:themeColor="text1"/>
                <w14:textFill>
                  <w14:solidFill>
                    <w14:schemeClr w14:val="tx1"/>
                  </w14:solidFill>
                </w14:textFill>
              </w:rPr>
            </w:pPr>
          </w:p>
        </w:tc>
        <w:tc>
          <w:tcPr>
            <w:tcW w:w="1418" w:type="dxa"/>
            <w:vAlign w:val="center"/>
          </w:tcPr>
          <w:p w14:paraId="35BEFE68">
            <w:pPr>
              <w:spacing w:line="276" w:lineRule="auto"/>
              <w:jc w:val="center"/>
              <w:rPr>
                <w:color w:val="000000" w:themeColor="text1"/>
                <w14:textFill>
                  <w14:solidFill>
                    <w14:schemeClr w14:val="tx1"/>
                  </w14:solidFill>
                </w14:textFill>
              </w:rPr>
            </w:pPr>
          </w:p>
        </w:tc>
        <w:tc>
          <w:tcPr>
            <w:tcW w:w="1701" w:type="dxa"/>
            <w:vAlign w:val="center"/>
          </w:tcPr>
          <w:p w14:paraId="3A85414B">
            <w:pPr>
              <w:spacing w:line="276" w:lineRule="auto"/>
              <w:jc w:val="center"/>
              <w:rPr>
                <w:color w:val="000000" w:themeColor="text1"/>
                <w14:textFill>
                  <w14:solidFill>
                    <w14:schemeClr w14:val="tx1"/>
                  </w14:solidFill>
                </w14:textFill>
              </w:rPr>
            </w:pPr>
          </w:p>
        </w:tc>
        <w:tc>
          <w:tcPr>
            <w:tcW w:w="1842" w:type="dxa"/>
            <w:vAlign w:val="center"/>
          </w:tcPr>
          <w:p w14:paraId="4D108193">
            <w:pPr>
              <w:spacing w:line="276" w:lineRule="auto"/>
              <w:jc w:val="center"/>
              <w:rPr>
                <w:color w:val="000000" w:themeColor="text1"/>
                <w14:textFill>
                  <w14:solidFill>
                    <w14:schemeClr w14:val="tx1"/>
                  </w14:solidFill>
                </w14:textFill>
              </w:rPr>
            </w:pPr>
          </w:p>
        </w:tc>
      </w:tr>
      <w:tr w14:paraId="241A9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672B6F0">
            <w:pPr>
              <w:spacing w:line="276" w:lineRule="auto"/>
              <w:jc w:val="center"/>
              <w:rPr>
                <w:color w:val="000000" w:themeColor="text1"/>
                <w14:textFill>
                  <w14:solidFill>
                    <w14:schemeClr w14:val="tx1"/>
                  </w14:solidFill>
                </w14:textFill>
              </w:rPr>
            </w:pPr>
          </w:p>
        </w:tc>
        <w:tc>
          <w:tcPr>
            <w:tcW w:w="1559" w:type="dxa"/>
            <w:vAlign w:val="center"/>
          </w:tcPr>
          <w:p w14:paraId="347DFAE7">
            <w:pPr>
              <w:spacing w:line="276" w:lineRule="auto"/>
              <w:jc w:val="center"/>
              <w:rPr>
                <w:color w:val="000000" w:themeColor="text1"/>
                <w14:textFill>
                  <w14:solidFill>
                    <w14:schemeClr w14:val="tx1"/>
                  </w14:solidFill>
                </w14:textFill>
              </w:rPr>
            </w:pPr>
          </w:p>
        </w:tc>
        <w:tc>
          <w:tcPr>
            <w:tcW w:w="1418" w:type="dxa"/>
            <w:vAlign w:val="center"/>
          </w:tcPr>
          <w:p w14:paraId="0E6E47BB">
            <w:pPr>
              <w:spacing w:line="276" w:lineRule="auto"/>
              <w:jc w:val="center"/>
              <w:rPr>
                <w:color w:val="000000" w:themeColor="text1"/>
                <w14:textFill>
                  <w14:solidFill>
                    <w14:schemeClr w14:val="tx1"/>
                  </w14:solidFill>
                </w14:textFill>
              </w:rPr>
            </w:pPr>
          </w:p>
        </w:tc>
        <w:tc>
          <w:tcPr>
            <w:tcW w:w="1701" w:type="dxa"/>
            <w:vAlign w:val="center"/>
          </w:tcPr>
          <w:p w14:paraId="0CC18DF7">
            <w:pPr>
              <w:spacing w:line="276" w:lineRule="auto"/>
              <w:jc w:val="center"/>
              <w:rPr>
                <w:color w:val="000000" w:themeColor="text1"/>
                <w14:textFill>
                  <w14:solidFill>
                    <w14:schemeClr w14:val="tx1"/>
                  </w14:solidFill>
                </w14:textFill>
              </w:rPr>
            </w:pPr>
          </w:p>
        </w:tc>
        <w:tc>
          <w:tcPr>
            <w:tcW w:w="1842" w:type="dxa"/>
            <w:vAlign w:val="center"/>
          </w:tcPr>
          <w:p w14:paraId="5A0AB25C">
            <w:pPr>
              <w:spacing w:line="276" w:lineRule="auto"/>
              <w:jc w:val="center"/>
              <w:rPr>
                <w:color w:val="000000" w:themeColor="text1"/>
                <w14:textFill>
                  <w14:solidFill>
                    <w14:schemeClr w14:val="tx1"/>
                  </w14:solidFill>
                </w14:textFill>
              </w:rPr>
            </w:pPr>
          </w:p>
        </w:tc>
      </w:tr>
    </w:tbl>
    <w:p w14:paraId="6FA5D0CC">
      <w:pPr>
        <w:pStyle w:val="6"/>
        <w:tabs>
          <w:tab w:val="left" w:pos="5580"/>
        </w:tabs>
        <w:spacing w:line="520" w:lineRule="exact"/>
        <w:contextualSpacing/>
        <w:jc w:val="left"/>
        <w:rPr>
          <w:rFonts w:hint="default" w:ascii="仿宋" w:hAnsi="仿宋" w:eastAsia="仿宋"/>
          <w:b/>
          <w:color w:val="000000" w:themeColor="text1"/>
          <w:sz w:val="32"/>
          <w:szCs w:val="32"/>
          <w:lang w:eastAsia="zh-CN"/>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ascii="仿宋" w:hAnsi="仿宋" w:eastAsia="仿宋"/>
          <w:bCs/>
          <w:color w:val="000000" w:themeColor="text1"/>
          <w:sz w:val="32"/>
          <w:szCs w:val="32"/>
          <w:lang w:eastAsia="zh-CN"/>
          <w14:textFill>
            <w14:solidFill>
              <w14:schemeClr w14:val="tx1"/>
            </w14:solidFill>
          </w14:textFill>
        </w:rPr>
        <w:t>注：合格的案例材料要求详见“</w:t>
      </w:r>
      <w:r>
        <w:rPr>
          <w:rFonts w:ascii="仿宋" w:hAnsi="仿宋" w:eastAsia="仿宋"/>
          <w:b/>
          <w:bCs/>
          <w:color w:val="000000" w:themeColor="text1"/>
          <w:sz w:val="32"/>
          <w:szCs w:val="32"/>
          <w:lang w:eastAsia="zh-CN"/>
          <w14:textFill>
            <w14:solidFill>
              <w14:schemeClr w14:val="tx1"/>
            </w14:solidFill>
          </w14:textFill>
        </w:rPr>
        <w:t>评审标准</w:t>
      </w:r>
      <w:r>
        <w:rPr>
          <w:rFonts w:ascii="仿宋" w:hAnsi="仿宋" w:eastAsia="仿宋"/>
          <w:bCs/>
          <w:color w:val="000000" w:themeColor="text1"/>
          <w:sz w:val="32"/>
          <w:szCs w:val="32"/>
          <w:lang w:eastAsia="zh-CN"/>
          <w14:textFill>
            <w14:solidFill>
              <w14:schemeClr w14:val="tx1"/>
            </w14:solidFill>
          </w14:textFill>
        </w:rPr>
        <w:t>”中“成功实施案例”要求。</w:t>
      </w:r>
    </w:p>
    <w:p w14:paraId="5AAE6677">
      <w:pPr>
        <w:spacing w:line="520" w:lineRule="exact"/>
        <w:outlineLvl w:val="2"/>
        <w:rPr>
          <w:rFonts w:ascii="仿宋" w:hAnsi="仿宋" w:eastAsia="仿宋"/>
          <w:b/>
          <w:bCs/>
          <w:color w:val="000000" w:themeColor="text1"/>
          <w:sz w:val="32"/>
          <w:szCs w:val="32"/>
          <w14:textFill>
            <w14:solidFill>
              <w14:schemeClr w14:val="tx1"/>
            </w14:solidFill>
          </w14:textFill>
        </w:rPr>
      </w:pPr>
      <w:bookmarkStart w:id="41" w:name="_Toc203469240"/>
      <w:bookmarkStart w:id="42"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1"/>
    </w:p>
    <w:tbl>
      <w:tblPr>
        <w:tblStyle w:val="9"/>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08955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20E0A058">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21E26EFB">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156319B8">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659B24E1">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31FD5C67">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794011E3">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32557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1869FF8C">
            <w:pPr>
              <w:spacing w:line="276" w:lineRule="auto"/>
              <w:jc w:val="center"/>
              <w:rPr>
                <w:color w:val="000000" w:themeColor="text1"/>
                <w14:textFill>
                  <w14:solidFill>
                    <w14:schemeClr w14:val="tx1"/>
                  </w14:solidFill>
                </w14:textFill>
              </w:rPr>
            </w:pPr>
          </w:p>
        </w:tc>
        <w:tc>
          <w:tcPr>
            <w:tcW w:w="2134" w:type="dxa"/>
            <w:vAlign w:val="center"/>
          </w:tcPr>
          <w:p w14:paraId="0912B889">
            <w:pPr>
              <w:spacing w:line="276" w:lineRule="auto"/>
              <w:jc w:val="center"/>
              <w:rPr>
                <w:color w:val="000000" w:themeColor="text1"/>
                <w14:textFill>
                  <w14:solidFill>
                    <w14:schemeClr w14:val="tx1"/>
                  </w14:solidFill>
                </w14:textFill>
              </w:rPr>
            </w:pPr>
          </w:p>
        </w:tc>
        <w:tc>
          <w:tcPr>
            <w:tcW w:w="1186" w:type="dxa"/>
            <w:vAlign w:val="center"/>
          </w:tcPr>
          <w:p w14:paraId="5FD3C27E">
            <w:pPr>
              <w:spacing w:line="276" w:lineRule="auto"/>
              <w:jc w:val="center"/>
              <w:rPr>
                <w:color w:val="000000" w:themeColor="text1"/>
                <w14:textFill>
                  <w14:solidFill>
                    <w14:schemeClr w14:val="tx1"/>
                  </w14:solidFill>
                </w14:textFill>
              </w:rPr>
            </w:pPr>
          </w:p>
        </w:tc>
        <w:tc>
          <w:tcPr>
            <w:tcW w:w="1423" w:type="dxa"/>
          </w:tcPr>
          <w:p w14:paraId="7E48D443">
            <w:pPr>
              <w:spacing w:line="276" w:lineRule="auto"/>
              <w:jc w:val="center"/>
              <w:rPr>
                <w:color w:val="000000" w:themeColor="text1"/>
                <w14:textFill>
                  <w14:solidFill>
                    <w14:schemeClr w14:val="tx1"/>
                  </w14:solidFill>
                </w14:textFill>
              </w:rPr>
            </w:pPr>
          </w:p>
        </w:tc>
        <w:tc>
          <w:tcPr>
            <w:tcW w:w="1423" w:type="dxa"/>
            <w:vAlign w:val="center"/>
          </w:tcPr>
          <w:p w14:paraId="3FBEAC66">
            <w:pPr>
              <w:spacing w:line="276" w:lineRule="auto"/>
              <w:jc w:val="center"/>
              <w:rPr>
                <w:color w:val="000000" w:themeColor="text1"/>
                <w14:textFill>
                  <w14:solidFill>
                    <w14:schemeClr w14:val="tx1"/>
                  </w14:solidFill>
                </w14:textFill>
              </w:rPr>
            </w:pPr>
          </w:p>
        </w:tc>
        <w:tc>
          <w:tcPr>
            <w:tcW w:w="1541" w:type="dxa"/>
            <w:vAlign w:val="center"/>
          </w:tcPr>
          <w:p w14:paraId="348EE3D9">
            <w:pPr>
              <w:spacing w:line="276" w:lineRule="auto"/>
              <w:jc w:val="center"/>
              <w:rPr>
                <w:color w:val="000000" w:themeColor="text1"/>
                <w14:textFill>
                  <w14:solidFill>
                    <w14:schemeClr w14:val="tx1"/>
                  </w14:solidFill>
                </w14:textFill>
              </w:rPr>
            </w:pPr>
          </w:p>
        </w:tc>
      </w:tr>
      <w:tr w14:paraId="6099C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15810FF">
            <w:pPr>
              <w:spacing w:line="276" w:lineRule="auto"/>
              <w:jc w:val="center"/>
              <w:rPr>
                <w:color w:val="000000" w:themeColor="text1"/>
                <w14:textFill>
                  <w14:solidFill>
                    <w14:schemeClr w14:val="tx1"/>
                  </w14:solidFill>
                </w14:textFill>
              </w:rPr>
            </w:pPr>
          </w:p>
        </w:tc>
        <w:tc>
          <w:tcPr>
            <w:tcW w:w="2134" w:type="dxa"/>
            <w:vAlign w:val="center"/>
          </w:tcPr>
          <w:p w14:paraId="00F350B5">
            <w:pPr>
              <w:spacing w:line="276" w:lineRule="auto"/>
              <w:jc w:val="center"/>
              <w:rPr>
                <w:color w:val="000000" w:themeColor="text1"/>
                <w14:textFill>
                  <w14:solidFill>
                    <w14:schemeClr w14:val="tx1"/>
                  </w14:solidFill>
                </w14:textFill>
              </w:rPr>
            </w:pPr>
          </w:p>
        </w:tc>
        <w:tc>
          <w:tcPr>
            <w:tcW w:w="1186" w:type="dxa"/>
            <w:vAlign w:val="center"/>
          </w:tcPr>
          <w:p w14:paraId="0EA49E22">
            <w:pPr>
              <w:spacing w:line="276" w:lineRule="auto"/>
              <w:jc w:val="center"/>
              <w:rPr>
                <w:color w:val="000000" w:themeColor="text1"/>
                <w14:textFill>
                  <w14:solidFill>
                    <w14:schemeClr w14:val="tx1"/>
                  </w14:solidFill>
                </w14:textFill>
              </w:rPr>
            </w:pPr>
          </w:p>
        </w:tc>
        <w:tc>
          <w:tcPr>
            <w:tcW w:w="1423" w:type="dxa"/>
          </w:tcPr>
          <w:p w14:paraId="5EDA5403">
            <w:pPr>
              <w:spacing w:line="276" w:lineRule="auto"/>
              <w:jc w:val="center"/>
              <w:rPr>
                <w:color w:val="000000" w:themeColor="text1"/>
                <w14:textFill>
                  <w14:solidFill>
                    <w14:schemeClr w14:val="tx1"/>
                  </w14:solidFill>
                </w14:textFill>
              </w:rPr>
            </w:pPr>
          </w:p>
        </w:tc>
        <w:tc>
          <w:tcPr>
            <w:tcW w:w="1423" w:type="dxa"/>
            <w:vAlign w:val="center"/>
          </w:tcPr>
          <w:p w14:paraId="3FD57B55">
            <w:pPr>
              <w:spacing w:line="276" w:lineRule="auto"/>
              <w:jc w:val="center"/>
              <w:rPr>
                <w:color w:val="000000" w:themeColor="text1"/>
                <w14:textFill>
                  <w14:solidFill>
                    <w14:schemeClr w14:val="tx1"/>
                  </w14:solidFill>
                </w14:textFill>
              </w:rPr>
            </w:pPr>
          </w:p>
        </w:tc>
        <w:tc>
          <w:tcPr>
            <w:tcW w:w="1541" w:type="dxa"/>
            <w:vAlign w:val="center"/>
          </w:tcPr>
          <w:p w14:paraId="3FB93FB7">
            <w:pPr>
              <w:spacing w:line="276" w:lineRule="auto"/>
              <w:jc w:val="center"/>
              <w:rPr>
                <w:color w:val="000000" w:themeColor="text1"/>
                <w14:textFill>
                  <w14:solidFill>
                    <w14:schemeClr w14:val="tx1"/>
                  </w14:solidFill>
                </w14:textFill>
              </w:rPr>
            </w:pPr>
          </w:p>
        </w:tc>
      </w:tr>
      <w:tr w14:paraId="01D83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02C519B0">
            <w:pPr>
              <w:spacing w:line="276" w:lineRule="auto"/>
              <w:jc w:val="center"/>
              <w:rPr>
                <w:color w:val="000000" w:themeColor="text1"/>
                <w14:textFill>
                  <w14:solidFill>
                    <w14:schemeClr w14:val="tx1"/>
                  </w14:solidFill>
                </w14:textFill>
              </w:rPr>
            </w:pPr>
          </w:p>
        </w:tc>
        <w:tc>
          <w:tcPr>
            <w:tcW w:w="2134" w:type="dxa"/>
            <w:vAlign w:val="center"/>
          </w:tcPr>
          <w:p w14:paraId="5F09D7E5">
            <w:pPr>
              <w:spacing w:line="276" w:lineRule="auto"/>
              <w:jc w:val="center"/>
              <w:rPr>
                <w:color w:val="000000" w:themeColor="text1"/>
                <w14:textFill>
                  <w14:solidFill>
                    <w14:schemeClr w14:val="tx1"/>
                  </w14:solidFill>
                </w14:textFill>
              </w:rPr>
            </w:pPr>
          </w:p>
        </w:tc>
        <w:tc>
          <w:tcPr>
            <w:tcW w:w="1186" w:type="dxa"/>
            <w:vAlign w:val="center"/>
          </w:tcPr>
          <w:p w14:paraId="08826815">
            <w:pPr>
              <w:spacing w:line="276" w:lineRule="auto"/>
              <w:jc w:val="center"/>
              <w:rPr>
                <w:color w:val="000000" w:themeColor="text1"/>
                <w14:textFill>
                  <w14:solidFill>
                    <w14:schemeClr w14:val="tx1"/>
                  </w14:solidFill>
                </w14:textFill>
              </w:rPr>
            </w:pPr>
          </w:p>
        </w:tc>
        <w:tc>
          <w:tcPr>
            <w:tcW w:w="1423" w:type="dxa"/>
          </w:tcPr>
          <w:p w14:paraId="119DEDA4">
            <w:pPr>
              <w:spacing w:line="276" w:lineRule="auto"/>
              <w:jc w:val="center"/>
              <w:rPr>
                <w:color w:val="000000" w:themeColor="text1"/>
                <w14:textFill>
                  <w14:solidFill>
                    <w14:schemeClr w14:val="tx1"/>
                  </w14:solidFill>
                </w14:textFill>
              </w:rPr>
            </w:pPr>
          </w:p>
        </w:tc>
        <w:tc>
          <w:tcPr>
            <w:tcW w:w="1423" w:type="dxa"/>
            <w:vAlign w:val="center"/>
          </w:tcPr>
          <w:p w14:paraId="11698CF9">
            <w:pPr>
              <w:spacing w:line="276" w:lineRule="auto"/>
              <w:jc w:val="center"/>
              <w:rPr>
                <w:color w:val="000000" w:themeColor="text1"/>
                <w14:textFill>
                  <w14:solidFill>
                    <w14:schemeClr w14:val="tx1"/>
                  </w14:solidFill>
                </w14:textFill>
              </w:rPr>
            </w:pPr>
          </w:p>
        </w:tc>
        <w:tc>
          <w:tcPr>
            <w:tcW w:w="1541" w:type="dxa"/>
            <w:vAlign w:val="center"/>
          </w:tcPr>
          <w:p w14:paraId="1786A06D">
            <w:pPr>
              <w:spacing w:line="276" w:lineRule="auto"/>
              <w:jc w:val="center"/>
              <w:rPr>
                <w:color w:val="000000" w:themeColor="text1"/>
                <w14:textFill>
                  <w14:solidFill>
                    <w14:schemeClr w14:val="tx1"/>
                  </w14:solidFill>
                </w14:textFill>
              </w:rPr>
            </w:pPr>
          </w:p>
        </w:tc>
      </w:tr>
      <w:tr w14:paraId="5D8E5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05EE94C8">
            <w:pPr>
              <w:spacing w:line="276" w:lineRule="auto"/>
              <w:jc w:val="center"/>
              <w:rPr>
                <w:color w:val="000000" w:themeColor="text1"/>
                <w14:textFill>
                  <w14:solidFill>
                    <w14:schemeClr w14:val="tx1"/>
                  </w14:solidFill>
                </w14:textFill>
              </w:rPr>
            </w:pPr>
          </w:p>
        </w:tc>
        <w:tc>
          <w:tcPr>
            <w:tcW w:w="2134" w:type="dxa"/>
            <w:vAlign w:val="center"/>
          </w:tcPr>
          <w:p w14:paraId="6B1FB1A5">
            <w:pPr>
              <w:spacing w:line="276" w:lineRule="auto"/>
              <w:jc w:val="center"/>
              <w:rPr>
                <w:color w:val="000000" w:themeColor="text1"/>
                <w14:textFill>
                  <w14:solidFill>
                    <w14:schemeClr w14:val="tx1"/>
                  </w14:solidFill>
                </w14:textFill>
              </w:rPr>
            </w:pPr>
          </w:p>
        </w:tc>
        <w:tc>
          <w:tcPr>
            <w:tcW w:w="1186" w:type="dxa"/>
            <w:vAlign w:val="center"/>
          </w:tcPr>
          <w:p w14:paraId="491C660E">
            <w:pPr>
              <w:spacing w:line="276" w:lineRule="auto"/>
              <w:jc w:val="center"/>
              <w:rPr>
                <w:color w:val="000000" w:themeColor="text1"/>
                <w14:textFill>
                  <w14:solidFill>
                    <w14:schemeClr w14:val="tx1"/>
                  </w14:solidFill>
                </w14:textFill>
              </w:rPr>
            </w:pPr>
          </w:p>
        </w:tc>
        <w:tc>
          <w:tcPr>
            <w:tcW w:w="1423" w:type="dxa"/>
          </w:tcPr>
          <w:p w14:paraId="247897D0">
            <w:pPr>
              <w:spacing w:line="276" w:lineRule="auto"/>
              <w:jc w:val="center"/>
              <w:rPr>
                <w:color w:val="000000" w:themeColor="text1"/>
                <w14:textFill>
                  <w14:solidFill>
                    <w14:schemeClr w14:val="tx1"/>
                  </w14:solidFill>
                </w14:textFill>
              </w:rPr>
            </w:pPr>
          </w:p>
        </w:tc>
        <w:tc>
          <w:tcPr>
            <w:tcW w:w="1423" w:type="dxa"/>
            <w:vAlign w:val="center"/>
          </w:tcPr>
          <w:p w14:paraId="62A1E1CD">
            <w:pPr>
              <w:spacing w:line="276" w:lineRule="auto"/>
              <w:jc w:val="center"/>
              <w:rPr>
                <w:color w:val="000000" w:themeColor="text1"/>
                <w14:textFill>
                  <w14:solidFill>
                    <w14:schemeClr w14:val="tx1"/>
                  </w14:solidFill>
                </w14:textFill>
              </w:rPr>
            </w:pPr>
          </w:p>
        </w:tc>
        <w:tc>
          <w:tcPr>
            <w:tcW w:w="1541" w:type="dxa"/>
            <w:vAlign w:val="center"/>
          </w:tcPr>
          <w:p w14:paraId="25CA306A">
            <w:pPr>
              <w:spacing w:line="276" w:lineRule="auto"/>
              <w:jc w:val="center"/>
              <w:rPr>
                <w:color w:val="000000" w:themeColor="text1"/>
                <w14:textFill>
                  <w14:solidFill>
                    <w14:schemeClr w14:val="tx1"/>
                  </w14:solidFill>
                </w14:textFill>
              </w:rPr>
            </w:pPr>
          </w:p>
        </w:tc>
      </w:tr>
      <w:tr w14:paraId="28E5E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1DF70AB">
            <w:pPr>
              <w:spacing w:line="276" w:lineRule="auto"/>
              <w:jc w:val="center"/>
              <w:rPr>
                <w:color w:val="000000" w:themeColor="text1"/>
                <w14:textFill>
                  <w14:solidFill>
                    <w14:schemeClr w14:val="tx1"/>
                  </w14:solidFill>
                </w14:textFill>
              </w:rPr>
            </w:pPr>
          </w:p>
        </w:tc>
        <w:tc>
          <w:tcPr>
            <w:tcW w:w="2134" w:type="dxa"/>
            <w:vAlign w:val="center"/>
          </w:tcPr>
          <w:p w14:paraId="2E668BB7">
            <w:pPr>
              <w:spacing w:line="276" w:lineRule="auto"/>
              <w:jc w:val="center"/>
              <w:rPr>
                <w:color w:val="000000" w:themeColor="text1"/>
                <w14:textFill>
                  <w14:solidFill>
                    <w14:schemeClr w14:val="tx1"/>
                  </w14:solidFill>
                </w14:textFill>
              </w:rPr>
            </w:pPr>
          </w:p>
        </w:tc>
        <w:tc>
          <w:tcPr>
            <w:tcW w:w="1186" w:type="dxa"/>
            <w:vAlign w:val="center"/>
          </w:tcPr>
          <w:p w14:paraId="17E84E1C">
            <w:pPr>
              <w:spacing w:line="276" w:lineRule="auto"/>
              <w:jc w:val="center"/>
              <w:rPr>
                <w:color w:val="000000" w:themeColor="text1"/>
                <w14:textFill>
                  <w14:solidFill>
                    <w14:schemeClr w14:val="tx1"/>
                  </w14:solidFill>
                </w14:textFill>
              </w:rPr>
            </w:pPr>
          </w:p>
        </w:tc>
        <w:tc>
          <w:tcPr>
            <w:tcW w:w="1423" w:type="dxa"/>
          </w:tcPr>
          <w:p w14:paraId="22DD5687">
            <w:pPr>
              <w:spacing w:line="276" w:lineRule="auto"/>
              <w:jc w:val="center"/>
              <w:rPr>
                <w:color w:val="000000" w:themeColor="text1"/>
                <w14:textFill>
                  <w14:solidFill>
                    <w14:schemeClr w14:val="tx1"/>
                  </w14:solidFill>
                </w14:textFill>
              </w:rPr>
            </w:pPr>
          </w:p>
        </w:tc>
        <w:tc>
          <w:tcPr>
            <w:tcW w:w="1423" w:type="dxa"/>
            <w:vAlign w:val="center"/>
          </w:tcPr>
          <w:p w14:paraId="27CD9916">
            <w:pPr>
              <w:spacing w:line="276" w:lineRule="auto"/>
              <w:jc w:val="center"/>
              <w:rPr>
                <w:color w:val="000000" w:themeColor="text1"/>
                <w14:textFill>
                  <w14:solidFill>
                    <w14:schemeClr w14:val="tx1"/>
                  </w14:solidFill>
                </w14:textFill>
              </w:rPr>
            </w:pPr>
          </w:p>
        </w:tc>
        <w:tc>
          <w:tcPr>
            <w:tcW w:w="1541" w:type="dxa"/>
            <w:vAlign w:val="center"/>
          </w:tcPr>
          <w:p w14:paraId="11E2D180">
            <w:pPr>
              <w:spacing w:line="276" w:lineRule="auto"/>
              <w:jc w:val="center"/>
              <w:rPr>
                <w:color w:val="000000" w:themeColor="text1"/>
                <w14:textFill>
                  <w14:solidFill>
                    <w14:schemeClr w14:val="tx1"/>
                  </w14:solidFill>
                </w14:textFill>
              </w:rPr>
            </w:pPr>
          </w:p>
        </w:tc>
      </w:tr>
      <w:tr w14:paraId="3532E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AC1B26E">
            <w:pPr>
              <w:spacing w:line="276" w:lineRule="auto"/>
              <w:jc w:val="center"/>
              <w:rPr>
                <w:color w:val="000000" w:themeColor="text1"/>
                <w14:textFill>
                  <w14:solidFill>
                    <w14:schemeClr w14:val="tx1"/>
                  </w14:solidFill>
                </w14:textFill>
              </w:rPr>
            </w:pPr>
          </w:p>
        </w:tc>
        <w:tc>
          <w:tcPr>
            <w:tcW w:w="2134" w:type="dxa"/>
            <w:vAlign w:val="center"/>
          </w:tcPr>
          <w:p w14:paraId="091683C4">
            <w:pPr>
              <w:spacing w:line="276" w:lineRule="auto"/>
              <w:jc w:val="center"/>
              <w:rPr>
                <w:color w:val="000000" w:themeColor="text1"/>
                <w14:textFill>
                  <w14:solidFill>
                    <w14:schemeClr w14:val="tx1"/>
                  </w14:solidFill>
                </w14:textFill>
              </w:rPr>
            </w:pPr>
          </w:p>
        </w:tc>
        <w:tc>
          <w:tcPr>
            <w:tcW w:w="1186" w:type="dxa"/>
            <w:vAlign w:val="center"/>
          </w:tcPr>
          <w:p w14:paraId="33C777FF">
            <w:pPr>
              <w:spacing w:line="276" w:lineRule="auto"/>
              <w:jc w:val="center"/>
              <w:rPr>
                <w:color w:val="000000" w:themeColor="text1"/>
                <w14:textFill>
                  <w14:solidFill>
                    <w14:schemeClr w14:val="tx1"/>
                  </w14:solidFill>
                </w14:textFill>
              </w:rPr>
            </w:pPr>
          </w:p>
        </w:tc>
        <w:tc>
          <w:tcPr>
            <w:tcW w:w="1423" w:type="dxa"/>
          </w:tcPr>
          <w:p w14:paraId="76F8B8A7">
            <w:pPr>
              <w:spacing w:line="276" w:lineRule="auto"/>
              <w:jc w:val="center"/>
              <w:rPr>
                <w:color w:val="000000" w:themeColor="text1"/>
                <w14:textFill>
                  <w14:solidFill>
                    <w14:schemeClr w14:val="tx1"/>
                  </w14:solidFill>
                </w14:textFill>
              </w:rPr>
            </w:pPr>
          </w:p>
        </w:tc>
        <w:tc>
          <w:tcPr>
            <w:tcW w:w="1423" w:type="dxa"/>
            <w:vAlign w:val="center"/>
          </w:tcPr>
          <w:p w14:paraId="6271A81E">
            <w:pPr>
              <w:spacing w:line="276" w:lineRule="auto"/>
              <w:jc w:val="center"/>
              <w:rPr>
                <w:color w:val="000000" w:themeColor="text1"/>
                <w14:textFill>
                  <w14:solidFill>
                    <w14:schemeClr w14:val="tx1"/>
                  </w14:solidFill>
                </w14:textFill>
              </w:rPr>
            </w:pPr>
          </w:p>
        </w:tc>
        <w:tc>
          <w:tcPr>
            <w:tcW w:w="1541" w:type="dxa"/>
            <w:vAlign w:val="center"/>
          </w:tcPr>
          <w:p w14:paraId="351312C5">
            <w:pPr>
              <w:spacing w:line="276" w:lineRule="auto"/>
              <w:jc w:val="center"/>
              <w:rPr>
                <w:color w:val="000000" w:themeColor="text1"/>
                <w14:textFill>
                  <w14:solidFill>
                    <w14:schemeClr w14:val="tx1"/>
                  </w14:solidFill>
                </w14:textFill>
              </w:rPr>
            </w:pPr>
          </w:p>
        </w:tc>
      </w:tr>
      <w:tr w14:paraId="13434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0CF831D">
            <w:pPr>
              <w:spacing w:line="276" w:lineRule="auto"/>
              <w:jc w:val="center"/>
              <w:rPr>
                <w:color w:val="000000" w:themeColor="text1"/>
                <w14:textFill>
                  <w14:solidFill>
                    <w14:schemeClr w14:val="tx1"/>
                  </w14:solidFill>
                </w14:textFill>
              </w:rPr>
            </w:pPr>
          </w:p>
        </w:tc>
        <w:tc>
          <w:tcPr>
            <w:tcW w:w="2134" w:type="dxa"/>
            <w:vAlign w:val="center"/>
          </w:tcPr>
          <w:p w14:paraId="186BD89D">
            <w:pPr>
              <w:spacing w:line="276" w:lineRule="auto"/>
              <w:jc w:val="center"/>
              <w:rPr>
                <w:color w:val="000000" w:themeColor="text1"/>
                <w14:textFill>
                  <w14:solidFill>
                    <w14:schemeClr w14:val="tx1"/>
                  </w14:solidFill>
                </w14:textFill>
              </w:rPr>
            </w:pPr>
          </w:p>
        </w:tc>
        <w:tc>
          <w:tcPr>
            <w:tcW w:w="1186" w:type="dxa"/>
            <w:vAlign w:val="center"/>
          </w:tcPr>
          <w:p w14:paraId="3816C81C">
            <w:pPr>
              <w:spacing w:line="276" w:lineRule="auto"/>
              <w:jc w:val="center"/>
              <w:rPr>
                <w:color w:val="000000" w:themeColor="text1"/>
                <w14:textFill>
                  <w14:solidFill>
                    <w14:schemeClr w14:val="tx1"/>
                  </w14:solidFill>
                </w14:textFill>
              </w:rPr>
            </w:pPr>
          </w:p>
        </w:tc>
        <w:tc>
          <w:tcPr>
            <w:tcW w:w="1423" w:type="dxa"/>
          </w:tcPr>
          <w:p w14:paraId="1942CBC5">
            <w:pPr>
              <w:spacing w:line="276" w:lineRule="auto"/>
              <w:jc w:val="center"/>
              <w:rPr>
                <w:color w:val="000000" w:themeColor="text1"/>
                <w14:textFill>
                  <w14:solidFill>
                    <w14:schemeClr w14:val="tx1"/>
                  </w14:solidFill>
                </w14:textFill>
              </w:rPr>
            </w:pPr>
          </w:p>
        </w:tc>
        <w:tc>
          <w:tcPr>
            <w:tcW w:w="1423" w:type="dxa"/>
            <w:vAlign w:val="center"/>
          </w:tcPr>
          <w:p w14:paraId="77E74F2C">
            <w:pPr>
              <w:spacing w:line="276" w:lineRule="auto"/>
              <w:jc w:val="center"/>
              <w:rPr>
                <w:color w:val="000000" w:themeColor="text1"/>
                <w14:textFill>
                  <w14:solidFill>
                    <w14:schemeClr w14:val="tx1"/>
                  </w14:solidFill>
                </w14:textFill>
              </w:rPr>
            </w:pPr>
          </w:p>
        </w:tc>
        <w:tc>
          <w:tcPr>
            <w:tcW w:w="1541" w:type="dxa"/>
            <w:vAlign w:val="center"/>
          </w:tcPr>
          <w:p w14:paraId="793662ED">
            <w:pPr>
              <w:spacing w:line="276" w:lineRule="auto"/>
              <w:jc w:val="center"/>
              <w:rPr>
                <w:color w:val="000000" w:themeColor="text1"/>
                <w14:textFill>
                  <w14:solidFill>
                    <w14:schemeClr w14:val="tx1"/>
                  </w14:solidFill>
                </w14:textFill>
              </w:rPr>
            </w:pPr>
          </w:p>
        </w:tc>
      </w:tr>
      <w:tr w14:paraId="705B9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1ED1F626">
            <w:pPr>
              <w:spacing w:line="276" w:lineRule="auto"/>
              <w:jc w:val="center"/>
              <w:rPr>
                <w:color w:val="000000" w:themeColor="text1"/>
                <w14:textFill>
                  <w14:solidFill>
                    <w14:schemeClr w14:val="tx1"/>
                  </w14:solidFill>
                </w14:textFill>
              </w:rPr>
            </w:pPr>
          </w:p>
        </w:tc>
        <w:tc>
          <w:tcPr>
            <w:tcW w:w="2134" w:type="dxa"/>
            <w:vAlign w:val="center"/>
          </w:tcPr>
          <w:p w14:paraId="130BE290">
            <w:pPr>
              <w:spacing w:line="276" w:lineRule="auto"/>
              <w:jc w:val="center"/>
              <w:rPr>
                <w:color w:val="000000" w:themeColor="text1"/>
                <w14:textFill>
                  <w14:solidFill>
                    <w14:schemeClr w14:val="tx1"/>
                  </w14:solidFill>
                </w14:textFill>
              </w:rPr>
            </w:pPr>
          </w:p>
        </w:tc>
        <w:tc>
          <w:tcPr>
            <w:tcW w:w="1186" w:type="dxa"/>
            <w:vAlign w:val="center"/>
          </w:tcPr>
          <w:p w14:paraId="6C9991D1">
            <w:pPr>
              <w:spacing w:line="276" w:lineRule="auto"/>
              <w:jc w:val="center"/>
              <w:rPr>
                <w:color w:val="000000" w:themeColor="text1"/>
                <w14:textFill>
                  <w14:solidFill>
                    <w14:schemeClr w14:val="tx1"/>
                  </w14:solidFill>
                </w14:textFill>
              </w:rPr>
            </w:pPr>
          </w:p>
        </w:tc>
        <w:tc>
          <w:tcPr>
            <w:tcW w:w="1423" w:type="dxa"/>
          </w:tcPr>
          <w:p w14:paraId="20540BD7">
            <w:pPr>
              <w:spacing w:line="276" w:lineRule="auto"/>
              <w:jc w:val="center"/>
              <w:rPr>
                <w:color w:val="000000" w:themeColor="text1"/>
                <w14:textFill>
                  <w14:solidFill>
                    <w14:schemeClr w14:val="tx1"/>
                  </w14:solidFill>
                </w14:textFill>
              </w:rPr>
            </w:pPr>
          </w:p>
        </w:tc>
        <w:tc>
          <w:tcPr>
            <w:tcW w:w="1423" w:type="dxa"/>
            <w:vAlign w:val="center"/>
          </w:tcPr>
          <w:p w14:paraId="05A4ACF8">
            <w:pPr>
              <w:spacing w:line="276" w:lineRule="auto"/>
              <w:jc w:val="center"/>
              <w:rPr>
                <w:color w:val="000000" w:themeColor="text1"/>
                <w14:textFill>
                  <w14:solidFill>
                    <w14:schemeClr w14:val="tx1"/>
                  </w14:solidFill>
                </w14:textFill>
              </w:rPr>
            </w:pPr>
          </w:p>
        </w:tc>
        <w:tc>
          <w:tcPr>
            <w:tcW w:w="1541" w:type="dxa"/>
            <w:vAlign w:val="center"/>
          </w:tcPr>
          <w:p w14:paraId="445EE391">
            <w:pPr>
              <w:spacing w:line="276" w:lineRule="auto"/>
              <w:jc w:val="center"/>
              <w:rPr>
                <w:color w:val="000000" w:themeColor="text1"/>
                <w14:textFill>
                  <w14:solidFill>
                    <w14:schemeClr w14:val="tx1"/>
                  </w14:solidFill>
                </w14:textFill>
              </w:rPr>
            </w:pPr>
          </w:p>
        </w:tc>
      </w:tr>
      <w:tr w14:paraId="43102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0E7D759">
            <w:pPr>
              <w:spacing w:line="276" w:lineRule="auto"/>
              <w:jc w:val="center"/>
              <w:rPr>
                <w:color w:val="000000" w:themeColor="text1"/>
                <w14:textFill>
                  <w14:solidFill>
                    <w14:schemeClr w14:val="tx1"/>
                  </w14:solidFill>
                </w14:textFill>
              </w:rPr>
            </w:pPr>
          </w:p>
        </w:tc>
        <w:tc>
          <w:tcPr>
            <w:tcW w:w="2134" w:type="dxa"/>
            <w:vAlign w:val="center"/>
          </w:tcPr>
          <w:p w14:paraId="2F1FD3E5">
            <w:pPr>
              <w:spacing w:line="276" w:lineRule="auto"/>
              <w:jc w:val="center"/>
              <w:rPr>
                <w:color w:val="000000" w:themeColor="text1"/>
                <w14:textFill>
                  <w14:solidFill>
                    <w14:schemeClr w14:val="tx1"/>
                  </w14:solidFill>
                </w14:textFill>
              </w:rPr>
            </w:pPr>
          </w:p>
        </w:tc>
        <w:tc>
          <w:tcPr>
            <w:tcW w:w="1186" w:type="dxa"/>
            <w:vAlign w:val="center"/>
          </w:tcPr>
          <w:p w14:paraId="400DDBCD">
            <w:pPr>
              <w:spacing w:line="276" w:lineRule="auto"/>
              <w:jc w:val="center"/>
              <w:rPr>
                <w:color w:val="000000" w:themeColor="text1"/>
                <w14:textFill>
                  <w14:solidFill>
                    <w14:schemeClr w14:val="tx1"/>
                  </w14:solidFill>
                </w14:textFill>
              </w:rPr>
            </w:pPr>
          </w:p>
        </w:tc>
        <w:tc>
          <w:tcPr>
            <w:tcW w:w="1423" w:type="dxa"/>
          </w:tcPr>
          <w:p w14:paraId="1B82F528">
            <w:pPr>
              <w:spacing w:line="276" w:lineRule="auto"/>
              <w:jc w:val="center"/>
              <w:rPr>
                <w:color w:val="000000" w:themeColor="text1"/>
                <w14:textFill>
                  <w14:solidFill>
                    <w14:schemeClr w14:val="tx1"/>
                  </w14:solidFill>
                </w14:textFill>
              </w:rPr>
            </w:pPr>
          </w:p>
        </w:tc>
        <w:tc>
          <w:tcPr>
            <w:tcW w:w="1423" w:type="dxa"/>
            <w:vAlign w:val="center"/>
          </w:tcPr>
          <w:p w14:paraId="5E72634B">
            <w:pPr>
              <w:spacing w:line="276" w:lineRule="auto"/>
              <w:jc w:val="center"/>
              <w:rPr>
                <w:color w:val="000000" w:themeColor="text1"/>
                <w14:textFill>
                  <w14:solidFill>
                    <w14:schemeClr w14:val="tx1"/>
                  </w14:solidFill>
                </w14:textFill>
              </w:rPr>
            </w:pPr>
          </w:p>
        </w:tc>
        <w:tc>
          <w:tcPr>
            <w:tcW w:w="1541" w:type="dxa"/>
            <w:vAlign w:val="center"/>
          </w:tcPr>
          <w:p w14:paraId="511889A9">
            <w:pPr>
              <w:spacing w:line="276" w:lineRule="auto"/>
              <w:jc w:val="center"/>
              <w:rPr>
                <w:color w:val="000000" w:themeColor="text1"/>
                <w14:textFill>
                  <w14:solidFill>
                    <w14:schemeClr w14:val="tx1"/>
                  </w14:solidFill>
                </w14:textFill>
              </w:rPr>
            </w:pPr>
          </w:p>
        </w:tc>
      </w:tr>
      <w:tr w14:paraId="41CFD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AA21CA0">
            <w:pPr>
              <w:spacing w:line="276" w:lineRule="auto"/>
              <w:jc w:val="center"/>
              <w:rPr>
                <w:color w:val="000000" w:themeColor="text1"/>
                <w14:textFill>
                  <w14:solidFill>
                    <w14:schemeClr w14:val="tx1"/>
                  </w14:solidFill>
                </w14:textFill>
              </w:rPr>
            </w:pPr>
          </w:p>
        </w:tc>
        <w:tc>
          <w:tcPr>
            <w:tcW w:w="2134" w:type="dxa"/>
            <w:vAlign w:val="center"/>
          </w:tcPr>
          <w:p w14:paraId="73E666AE">
            <w:pPr>
              <w:spacing w:line="276" w:lineRule="auto"/>
              <w:jc w:val="center"/>
              <w:rPr>
                <w:color w:val="000000" w:themeColor="text1"/>
                <w14:textFill>
                  <w14:solidFill>
                    <w14:schemeClr w14:val="tx1"/>
                  </w14:solidFill>
                </w14:textFill>
              </w:rPr>
            </w:pPr>
          </w:p>
        </w:tc>
        <w:tc>
          <w:tcPr>
            <w:tcW w:w="1186" w:type="dxa"/>
            <w:vAlign w:val="center"/>
          </w:tcPr>
          <w:p w14:paraId="3E037F0D">
            <w:pPr>
              <w:spacing w:line="276" w:lineRule="auto"/>
              <w:jc w:val="center"/>
              <w:rPr>
                <w:color w:val="000000" w:themeColor="text1"/>
                <w14:textFill>
                  <w14:solidFill>
                    <w14:schemeClr w14:val="tx1"/>
                  </w14:solidFill>
                </w14:textFill>
              </w:rPr>
            </w:pPr>
          </w:p>
        </w:tc>
        <w:tc>
          <w:tcPr>
            <w:tcW w:w="1423" w:type="dxa"/>
          </w:tcPr>
          <w:p w14:paraId="783C244B">
            <w:pPr>
              <w:spacing w:line="276" w:lineRule="auto"/>
              <w:jc w:val="center"/>
              <w:rPr>
                <w:color w:val="000000" w:themeColor="text1"/>
                <w14:textFill>
                  <w14:solidFill>
                    <w14:schemeClr w14:val="tx1"/>
                  </w14:solidFill>
                </w14:textFill>
              </w:rPr>
            </w:pPr>
          </w:p>
        </w:tc>
        <w:tc>
          <w:tcPr>
            <w:tcW w:w="1423" w:type="dxa"/>
            <w:vAlign w:val="center"/>
          </w:tcPr>
          <w:p w14:paraId="6C3CE54B">
            <w:pPr>
              <w:spacing w:line="276" w:lineRule="auto"/>
              <w:jc w:val="center"/>
              <w:rPr>
                <w:color w:val="000000" w:themeColor="text1"/>
                <w14:textFill>
                  <w14:solidFill>
                    <w14:schemeClr w14:val="tx1"/>
                  </w14:solidFill>
                </w14:textFill>
              </w:rPr>
            </w:pPr>
          </w:p>
        </w:tc>
        <w:tc>
          <w:tcPr>
            <w:tcW w:w="1541" w:type="dxa"/>
            <w:vAlign w:val="center"/>
          </w:tcPr>
          <w:p w14:paraId="051A5AA4">
            <w:pPr>
              <w:spacing w:line="276" w:lineRule="auto"/>
              <w:jc w:val="center"/>
              <w:rPr>
                <w:color w:val="000000" w:themeColor="text1"/>
                <w14:textFill>
                  <w14:solidFill>
                    <w14:schemeClr w14:val="tx1"/>
                  </w14:solidFill>
                </w14:textFill>
              </w:rPr>
            </w:pPr>
          </w:p>
        </w:tc>
      </w:tr>
      <w:tr w14:paraId="7D9D8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836A400">
            <w:pPr>
              <w:spacing w:line="276" w:lineRule="auto"/>
              <w:jc w:val="center"/>
              <w:rPr>
                <w:color w:val="000000" w:themeColor="text1"/>
                <w14:textFill>
                  <w14:solidFill>
                    <w14:schemeClr w14:val="tx1"/>
                  </w14:solidFill>
                </w14:textFill>
              </w:rPr>
            </w:pPr>
          </w:p>
        </w:tc>
        <w:tc>
          <w:tcPr>
            <w:tcW w:w="2134" w:type="dxa"/>
            <w:vAlign w:val="center"/>
          </w:tcPr>
          <w:p w14:paraId="1C757499">
            <w:pPr>
              <w:spacing w:line="276" w:lineRule="auto"/>
              <w:jc w:val="center"/>
              <w:rPr>
                <w:color w:val="000000" w:themeColor="text1"/>
                <w14:textFill>
                  <w14:solidFill>
                    <w14:schemeClr w14:val="tx1"/>
                  </w14:solidFill>
                </w14:textFill>
              </w:rPr>
            </w:pPr>
          </w:p>
        </w:tc>
        <w:tc>
          <w:tcPr>
            <w:tcW w:w="1186" w:type="dxa"/>
            <w:vAlign w:val="center"/>
          </w:tcPr>
          <w:p w14:paraId="72680593">
            <w:pPr>
              <w:spacing w:line="276" w:lineRule="auto"/>
              <w:jc w:val="center"/>
              <w:rPr>
                <w:color w:val="000000" w:themeColor="text1"/>
                <w14:textFill>
                  <w14:solidFill>
                    <w14:schemeClr w14:val="tx1"/>
                  </w14:solidFill>
                </w14:textFill>
              </w:rPr>
            </w:pPr>
          </w:p>
        </w:tc>
        <w:tc>
          <w:tcPr>
            <w:tcW w:w="1423" w:type="dxa"/>
          </w:tcPr>
          <w:p w14:paraId="079D2CE1">
            <w:pPr>
              <w:spacing w:line="276" w:lineRule="auto"/>
              <w:jc w:val="center"/>
              <w:rPr>
                <w:color w:val="000000" w:themeColor="text1"/>
                <w14:textFill>
                  <w14:solidFill>
                    <w14:schemeClr w14:val="tx1"/>
                  </w14:solidFill>
                </w14:textFill>
              </w:rPr>
            </w:pPr>
          </w:p>
        </w:tc>
        <w:tc>
          <w:tcPr>
            <w:tcW w:w="1423" w:type="dxa"/>
            <w:vAlign w:val="center"/>
          </w:tcPr>
          <w:p w14:paraId="3614EEF2">
            <w:pPr>
              <w:spacing w:line="276" w:lineRule="auto"/>
              <w:jc w:val="center"/>
              <w:rPr>
                <w:color w:val="000000" w:themeColor="text1"/>
                <w14:textFill>
                  <w14:solidFill>
                    <w14:schemeClr w14:val="tx1"/>
                  </w14:solidFill>
                </w14:textFill>
              </w:rPr>
            </w:pPr>
          </w:p>
        </w:tc>
        <w:tc>
          <w:tcPr>
            <w:tcW w:w="1541" w:type="dxa"/>
            <w:vAlign w:val="center"/>
          </w:tcPr>
          <w:p w14:paraId="78A2586F">
            <w:pPr>
              <w:spacing w:line="276" w:lineRule="auto"/>
              <w:jc w:val="center"/>
              <w:rPr>
                <w:color w:val="000000" w:themeColor="text1"/>
                <w14:textFill>
                  <w14:solidFill>
                    <w14:schemeClr w14:val="tx1"/>
                  </w14:solidFill>
                </w14:textFill>
              </w:rPr>
            </w:pPr>
          </w:p>
        </w:tc>
      </w:tr>
      <w:tr w14:paraId="2A425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007C592">
            <w:pPr>
              <w:spacing w:line="276" w:lineRule="auto"/>
              <w:jc w:val="center"/>
              <w:rPr>
                <w:color w:val="000000" w:themeColor="text1"/>
                <w14:textFill>
                  <w14:solidFill>
                    <w14:schemeClr w14:val="tx1"/>
                  </w14:solidFill>
                </w14:textFill>
              </w:rPr>
            </w:pPr>
          </w:p>
        </w:tc>
        <w:tc>
          <w:tcPr>
            <w:tcW w:w="2134" w:type="dxa"/>
            <w:vAlign w:val="center"/>
          </w:tcPr>
          <w:p w14:paraId="264CBD82">
            <w:pPr>
              <w:spacing w:line="276" w:lineRule="auto"/>
              <w:jc w:val="center"/>
              <w:rPr>
                <w:color w:val="000000" w:themeColor="text1"/>
                <w14:textFill>
                  <w14:solidFill>
                    <w14:schemeClr w14:val="tx1"/>
                  </w14:solidFill>
                </w14:textFill>
              </w:rPr>
            </w:pPr>
          </w:p>
        </w:tc>
        <w:tc>
          <w:tcPr>
            <w:tcW w:w="1186" w:type="dxa"/>
            <w:vAlign w:val="center"/>
          </w:tcPr>
          <w:p w14:paraId="5CF820A1">
            <w:pPr>
              <w:spacing w:line="276" w:lineRule="auto"/>
              <w:jc w:val="center"/>
              <w:rPr>
                <w:color w:val="000000" w:themeColor="text1"/>
                <w14:textFill>
                  <w14:solidFill>
                    <w14:schemeClr w14:val="tx1"/>
                  </w14:solidFill>
                </w14:textFill>
              </w:rPr>
            </w:pPr>
          </w:p>
        </w:tc>
        <w:tc>
          <w:tcPr>
            <w:tcW w:w="1423" w:type="dxa"/>
          </w:tcPr>
          <w:p w14:paraId="3DEF98C1">
            <w:pPr>
              <w:spacing w:line="276" w:lineRule="auto"/>
              <w:jc w:val="center"/>
              <w:rPr>
                <w:color w:val="000000" w:themeColor="text1"/>
                <w14:textFill>
                  <w14:solidFill>
                    <w14:schemeClr w14:val="tx1"/>
                  </w14:solidFill>
                </w14:textFill>
              </w:rPr>
            </w:pPr>
          </w:p>
        </w:tc>
        <w:tc>
          <w:tcPr>
            <w:tcW w:w="1423" w:type="dxa"/>
            <w:vAlign w:val="center"/>
          </w:tcPr>
          <w:p w14:paraId="1B320863">
            <w:pPr>
              <w:spacing w:line="276" w:lineRule="auto"/>
              <w:jc w:val="center"/>
              <w:rPr>
                <w:color w:val="000000" w:themeColor="text1"/>
                <w14:textFill>
                  <w14:solidFill>
                    <w14:schemeClr w14:val="tx1"/>
                  </w14:solidFill>
                </w14:textFill>
              </w:rPr>
            </w:pPr>
          </w:p>
        </w:tc>
        <w:tc>
          <w:tcPr>
            <w:tcW w:w="1541" w:type="dxa"/>
            <w:vAlign w:val="center"/>
          </w:tcPr>
          <w:p w14:paraId="4FF91846">
            <w:pPr>
              <w:spacing w:line="276" w:lineRule="auto"/>
              <w:jc w:val="center"/>
              <w:rPr>
                <w:color w:val="000000" w:themeColor="text1"/>
                <w14:textFill>
                  <w14:solidFill>
                    <w14:schemeClr w14:val="tx1"/>
                  </w14:solidFill>
                </w14:textFill>
              </w:rPr>
            </w:pPr>
          </w:p>
        </w:tc>
      </w:tr>
      <w:tr w14:paraId="5B4CA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A4CE3B2">
            <w:pPr>
              <w:spacing w:line="276" w:lineRule="auto"/>
              <w:jc w:val="center"/>
              <w:rPr>
                <w:color w:val="000000" w:themeColor="text1"/>
                <w14:textFill>
                  <w14:solidFill>
                    <w14:schemeClr w14:val="tx1"/>
                  </w14:solidFill>
                </w14:textFill>
              </w:rPr>
            </w:pPr>
          </w:p>
        </w:tc>
        <w:tc>
          <w:tcPr>
            <w:tcW w:w="2134" w:type="dxa"/>
            <w:vAlign w:val="center"/>
          </w:tcPr>
          <w:p w14:paraId="5C03B042">
            <w:pPr>
              <w:spacing w:line="276" w:lineRule="auto"/>
              <w:jc w:val="center"/>
              <w:rPr>
                <w:color w:val="000000" w:themeColor="text1"/>
                <w14:textFill>
                  <w14:solidFill>
                    <w14:schemeClr w14:val="tx1"/>
                  </w14:solidFill>
                </w14:textFill>
              </w:rPr>
            </w:pPr>
          </w:p>
        </w:tc>
        <w:tc>
          <w:tcPr>
            <w:tcW w:w="1186" w:type="dxa"/>
            <w:vAlign w:val="center"/>
          </w:tcPr>
          <w:p w14:paraId="0FCE8B59">
            <w:pPr>
              <w:spacing w:line="276" w:lineRule="auto"/>
              <w:jc w:val="center"/>
              <w:rPr>
                <w:color w:val="000000" w:themeColor="text1"/>
                <w14:textFill>
                  <w14:solidFill>
                    <w14:schemeClr w14:val="tx1"/>
                  </w14:solidFill>
                </w14:textFill>
              </w:rPr>
            </w:pPr>
          </w:p>
        </w:tc>
        <w:tc>
          <w:tcPr>
            <w:tcW w:w="1423" w:type="dxa"/>
          </w:tcPr>
          <w:p w14:paraId="7B08D3C6">
            <w:pPr>
              <w:spacing w:line="276" w:lineRule="auto"/>
              <w:jc w:val="center"/>
              <w:rPr>
                <w:color w:val="000000" w:themeColor="text1"/>
                <w14:textFill>
                  <w14:solidFill>
                    <w14:schemeClr w14:val="tx1"/>
                  </w14:solidFill>
                </w14:textFill>
              </w:rPr>
            </w:pPr>
          </w:p>
        </w:tc>
        <w:tc>
          <w:tcPr>
            <w:tcW w:w="1423" w:type="dxa"/>
            <w:vAlign w:val="center"/>
          </w:tcPr>
          <w:p w14:paraId="7B47ACD6">
            <w:pPr>
              <w:spacing w:line="276" w:lineRule="auto"/>
              <w:jc w:val="center"/>
              <w:rPr>
                <w:color w:val="000000" w:themeColor="text1"/>
                <w14:textFill>
                  <w14:solidFill>
                    <w14:schemeClr w14:val="tx1"/>
                  </w14:solidFill>
                </w14:textFill>
              </w:rPr>
            </w:pPr>
          </w:p>
        </w:tc>
        <w:tc>
          <w:tcPr>
            <w:tcW w:w="1541" w:type="dxa"/>
            <w:vAlign w:val="center"/>
          </w:tcPr>
          <w:p w14:paraId="03798C7C">
            <w:pPr>
              <w:spacing w:line="276" w:lineRule="auto"/>
              <w:jc w:val="center"/>
              <w:rPr>
                <w:color w:val="000000" w:themeColor="text1"/>
                <w14:textFill>
                  <w14:solidFill>
                    <w14:schemeClr w14:val="tx1"/>
                  </w14:solidFill>
                </w14:textFill>
              </w:rPr>
            </w:pPr>
          </w:p>
        </w:tc>
      </w:tr>
    </w:tbl>
    <w:p w14:paraId="70D6421D">
      <w:pPr>
        <w:pStyle w:val="6"/>
        <w:tabs>
          <w:tab w:val="left" w:pos="5580"/>
        </w:tabs>
        <w:contextualSpacing/>
        <w:rPr>
          <w:rFonts w:hint="default" w:ascii="仿宋" w:hAnsi="仿宋" w:eastAsia="仿宋"/>
          <w:bCs/>
          <w:color w:val="000000" w:themeColor="text1"/>
          <w:sz w:val="32"/>
          <w:szCs w:val="32"/>
          <w:lang w:eastAsia="zh-CN"/>
          <w14:textFill>
            <w14:solidFill>
              <w14:schemeClr w14:val="tx1"/>
            </w14:solidFill>
          </w14:textFill>
        </w:rPr>
      </w:pPr>
      <w:r>
        <w:rPr>
          <w:rFonts w:ascii="仿宋" w:hAnsi="仿宋" w:eastAsia="仿宋"/>
          <w:bCs/>
          <w:color w:val="000000" w:themeColor="text1"/>
          <w:sz w:val="32"/>
          <w:szCs w:val="32"/>
          <w:lang w:eastAsia="zh-CN"/>
          <w14:textFill>
            <w14:solidFill>
              <w14:schemeClr w14:val="tx1"/>
            </w14:solidFill>
          </w14:textFill>
        </w:rPr>
        <w:t>注：相关证明材料可附后</w:t>
      </w:r>
      <w:bookmarkStart w:id="43" w:name="_GoBack"/>
      <w:bookmarkEnd w:id="43"/>
    </w:p>
    <w:p w14:paraId="26E59D51">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13913F03">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2B2DC4B7">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2781A572">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70DBBB48">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6AFBFCE2">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p>
    <w:p w14:paraId="52B5632C">
      <w:r>
        <w:rPr>
          <w:rFonts w:hint="eastAsia" w:ascii="仿宋" w:hAnsi="仿宋" w:eastAsia="仿宋"/>
          <w:b/>
          <w:bCs/>
          <w:color w:val="000000" w:themeColor="text1"/>
          <w:sz w:val="32"/>
          <w:szCs w:val="32"/>
          <w14:textFill>
            <w14:solidFill>
              <w14:schemeClr w14:val="tx1"/>
            </w14:solidFill>
          </w14:textFill>
        </w:rPr>
        <w:t>8.其它证明材料</w:t>
      </w:r>
      <w:bookmarkEnd w:id="42"/>
      <w:r>
        <w:rPr>
          <w:rFonts w:hint="eastAsia" w:ascii="仿宋" w:hAnsi="仿宋" w:eastAsia="仿宋"/>
          <w:b/>
          <w:bCs/>
          <w:color w:val="000000" w:themeColor="text1"/>
          <w:sz w:val="32"/>
          <w:szCs w:val="32"/>
          <w14:textFill>
            <w14:solidFill>
              <w14:schemeClr w14:val="tx1"/>
            </w14:solidFill>
          </w14:textFill>
        </w:rPr>
        <w:t>或者方案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62A449EA">
        <w:pPr>
          <w:pStyle w:val="7"/>
          <w:jc w:val="center"/>
        </w:pPr>
        <w:r>
          <w:fldChar w:fldCharType="begin"/>
        </w:r>
        <w:r>
          <w:instrText xml:space="preserve">PAGE   \* MERGEFORMAT</w:instrText>
        </w:r>
        <w:r>
          <w:fldChar w:fldCharType="separate"/>
        </w:r>
        <w:r>
          <w:rPr>
            <w:lang w:val="zh-CN"/>
          </w:rPr>
          <w:t>22</w:t>
        </w:r>
        <w:r>
          <w:fldChar w:fldCharType="end"/>
        </w:r>
      </w:p>
    </w:sdtContent>
  </w:sdt>
  <w:p w14:paraId="1D7FA105">
    <w:pPr>
      <w:pStyle w:val="5"/>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26227F61">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2BE263D3">
    <w:pPr>
      <w:pStyle w:val="5"/>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4B1C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51363">
    <w:pPr>
      <w:pStyle w:val="5"/>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27C9C">
    <w:pPr>
      <w:pStyle w:val="5"/>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5B80F">
    <w:pPr>
      <w:pStyle w:val="8"/>
    </w:pPr>
  </w:p>
  <w:p w14:paraId="592FC7F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EEAC7">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06EDC"/>
    <w:rsid w:val="55D0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6">
    <w:name w:val="Plain Text"/>
    <w:basedOn w:val="1"/>
    <w:qFormat/>
    <w:uiPriority w:val="0"/>
    <w:pPr>
      <w:spacing w:line="360" w:lineRule="auto"/>
    </w:pPr>
    <w:rPr>
      <w:rFonts w:hint="eastAsia" w:ascii="宋体" w:hAnsi="Courier New" w:eastAsia="宋体" w:cs="宋体"/>
      <w:lang w:eastAsia="en-U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autoRedefine/>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2">
    <w:name w:val="List Paragraph"/>
    <w:basedOn w:val="1"/>
    <w:autoRedefine/>
    <w:qFormat/>
    <w:uiPriority w:val="1"/>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2026-07-01T01:18:00Z</dcterms:created>
  <dc:creator>Lyn</dc:creator>
  <cp:lastModifiedBy>Lyn</cp:lastModifiedBy>
  <dcterms:modified xsi:type="dcterms:W3CDTF">2026-07-01T01:19:41Z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A2F00382162F4AD583EF4EC1D0958074_11</vt:lpwstr>
  </property>
  <property fmtid="{D5CDD505-2E9C-101B-9397-08002B2CF9AE}" pid="4" name="KSOTemplateDocerSaveRecord">
    <vt:lpwstr>eyJoZGlkIjoiMzI1NTc2YjM3YjBhNGRlYTk3YmY1YzQ4ZGRhMmI5ZWUiLCJ1c2VySWQiOiI0MzA1OTk4ODEifQ==</vt:lpwstr>
  </property>
</Properties>
</file>