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A117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bookmarkStart w:id="0" w:name="OLE_LINK34"/>
      <w:bookmarkStart w:id="1" w:name="OLE_LINK35"/>
      <w:bookmarkStart w:id="2" w:name="OLE_LINK36"/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：资格性审查表</w:t>
      </w:r>
    </w:p>
    <w:p w14:paraId="6F4054CE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color w:val="0F1115"/>
          <w:sz w:val="28"/>
          <w:szCs w:val="28"/>
          <w:shd w:val="clear" w:color="auto" w:fill="FFFFFF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ascii="仿宋" w:hAnsi="仿宋" w:eastAsia="仿宋" w:cs="Segoe UI"/>
          <w:bCs/>
          <w:color w:val="0F1115"/>
          <w:sz w:val="28"/>
          <w:szCs w:val="28"/>
          <w:shd w:val="clear" w:color="auto" w:fill="FFFFFF"/>
        </w:rPr>
        <w:t>智慧财经系统2026年运维服务项目</w:t>
      </w:r>
    </w:p>
    <w:tbl>
      <w:tblPr>
        <w:tblStyle w:val="2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985"/>
        <w:gridCol w:w="5231"/>
        <w:gridCol w:w="1102"/>
      </w:tblGrid>
      <w:tr w14:paraId="0B6A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Header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A91C3F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序号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7577FB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审查项目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AE3447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ACB288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Cs w:val="21"/>
              </w:rPr>
              <w:t>审查结论</w:t>
            </w:r>
          </w:p>
        </w:tc>
      </w:tr>
      <w:tr w14:paraId="5133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92A95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B6BE2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法人资格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A1D9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提供合法有效的营业执照复印件并加盖公章。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4EB77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  <w:tr w14:paraId="2D82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94E63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81C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商业信誉与财务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E47AA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hd w:val="clear" w:color="auto" w:fill="FFFFFF"/>
              </w:rPr>
              <w:t>具有良好的商业信誉和健全的财务会计制度，提供2024年度财务</w:t>
            </w:r>
            <w:bookmarkStart w:id="3" w:name="_GoBack"/>
            <w:bookmarkEnd w:id="3"/>
            <w:r>
              <w:rPr>
                <w:rFonts w:ascii="仿宋" w:hAnsi="仿宋" w:eastAsia="仿宋" w:cs="Segoe UI"/>
                <w:bCs/>
                <w:color w:val="0F1115"/>
                <w:shd w:val="clear" w:color="auto" w:fill="FFFFFF"/>
              </w:rPr>
              <w:t>审计报告复印件。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57F89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  <w:tr w14:paraId="24F5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20C2C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352CD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纳税社保记录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78C3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提供近半年内任意一月的税收和社保缴纳证明复印件。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B4786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  <w:tr w14:paraId="2606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65E1D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4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7736E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</w:rPr>
              <w:t>信誉声明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2BB00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</w:rPr>
              <w:t>提供参加本次比选活动前三年内，在经营活动中无重大违法记录的书面声明并加盖公章。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DE3F9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  <w:tr w14:paraId="5136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ADE9E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32E5F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信誉记录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778CA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</w:rPr>
              <w:t>提供公告发布日后在“信用中国”及“中国政府采购网”相关查询结果网页截图并加盖公章，且未出现公告所列失信情形。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01F4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  <w:tr w14:paraId="5F08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45A2A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6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2669B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非联合体声明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17AC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</w:rPr>
              <w:t>供应商在参选文件中声明，本项目不以联合体形式参选。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D672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  <w:tr w14:paraId="4FD5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C6178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7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36FB6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</w:rPr>
              <w:t>文件完整性</w:t>
            </w:r>
          </w:p>
        </w:tc>
        <w:tc>
          <w:tcPr>
            <w:tcW w:w="523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462B4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参选文件按规定签署、盖章齐全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7841C7"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 w14:paraId="4029AA19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Cs w:val="21"/>
        </w:rPr>
      </w:pPr>
    </w:p>
    <w:p w14:paraId="66B470B2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资格性审查总体结论：</w:t>
      </w:r>
      <w:r>
        <w:rPr>
          <w:rFonts w:ascii="仿宋" w:hAnsi="仿宋" w:eastAsia="仿宋" w:cs="Segoe UI"/>
          <w:color w:val="0F1115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Cs w:val="21"/>
        </w:rPr>
        <w:t>☐</w:t>
      </w:r>
      <w:r>
        <w:rPr>
          <w:rFonts w:ascii="仿宋" w:hAnsi="仿宋" w:eastAsia="仿宋" w:cs="Segoe UI"/>
          <w:color w:val="0F1115"/>
          <w:szCs w:val="21"/>
        </w:rPr>
        <w:t xml:space="preserve"> 通  过（以上1-7项审查结论均为“通过”）</w:t>
      </w:r>
      <w:r>
        <w:rPr>
          <w:rFonts w:ascii="仿宋" w:hAnsi="仿宋" w:eastAsia="仿宋" w:cs="Segoe UI"/>
          <w:color w:val="0F1115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Cs w:val="21"/>
        </w:rPr>
        <w:t>☐</w:t>
      </w:r>
      <w:r>
        <w:rPr>
          <w:rFonts w:ascii="仿宋" w:hAnsi="仿宋" w:eastAsia="仿宋" w:cs="Segoe UI"/>
          <w:color w:val="0F1115"/>
          <w:szCs w:val="21"/>
        </w:rPr>
        <w:t xml:space="preserve"> 不通过（以上1-7项中任一项审查结论为“不通过”）</w:t>
      </w:r>
    </w:p>
    <w:p w14:paraId="3BD57D04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评审员（签字）：</w:t>
      </w:r>
      <w:r>
        <w:rPr>
          <w:rFonts w:ascii="Calibri" w:hAnsi="Calibri" w:eastAsia="仿宋" w:cs="Calibri"/>
          <w:b/>
          <w:color w:val="0F1115"/>
          <w:szCs w:val="21"/>
        </w:rPr>
        <w:t> </w:t>
      </w:r>
      <w:r>
        <w:rPr>
          <w:rFonts w:ascii="仿宋" w:hAnsi="仿宋" w:eastAsia="仿宋" w:cs="Segoe UI"/>
          <w:b/>
          <w:color w:val="0F1115"/>
          <w:szCs w:val="21"/>
        </w:rPr>
        <w:t>_____</w:t>
      </w:r>
      <w:r>
        <w:rPr>
          <w:rFonts w:ascii="仿宋" w:hAnsi="仿宋" w:eastAsia="仿宋" w:cs="Segoe UI"/>
          <w:b/>
          <w:color w:val="0F1115"/>
          <w:szCs w:val="21"/>
          <w:u w:val="single"/>
        </w:rPr>
        <w:t xml:space="preserve">                   </w:t>
      </w:r>
      <w:r>
        <w:rPr>
          <w:rFonts w:ascii="仿宋" w:hAnsi="仿宋" w:eastAsia="仿宋" w:cs="Segoe UI"/>
          <w:b/>
          <w:color w:val="0F1115"/>
          <w:szCs w:val="21"/>
        </w:rPr>
        <w:t>_____</w:t>
      </w:r>
    </w:p>
    <w:p w14:paraId="31EEDECF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szCs w:val="21"/>
        </w:rPr>
      </w:pPr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szCs w:val="21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Cs w:val="21"/>
          <w:shd w:val="clear" w:color="auto" w:fill="FFFFFF"/>
        </w:rPr>
        <w:t>日</w:t>
      </w:r>
      <w:bookmarkEnd w:id="0"/>
      <w:bookmarkEnd w:id="1"/>
      <w:bookmarkEnd w:id="2"/>
    </w:p>
    <w:p w14:paraId="67F172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64846"/>
    <w:rsid w:val="25C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2026-01-21T08:25:00Z</dcterms:created>
  <dc:creator>Lyn</dc:creator>
  <cp:lastModifiedBy>Lyn</cp:lastModifiedBy>
  <dcterms:modified xsi:type="dcterms:W3CDTF">2026-01-21T08:27:14Z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B37AEF410BBB478FB322FB2753868462_11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