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A1DF">
      <w:pPr>
        <w:pStyle w:val="4"/>
        <w:shd w:val="clear" w:color="auto" w:fill="FFFFFF"/>
        <w:spacing w:line="360" w:lineRule="auto"/>
        <w:contextualSpacing/>
        <w:rPr>
          <w:rStyle w:val="7"/>
          <w:rFonts w:hint="eastAsia" w:ascii="Segoe UI" w:cs="Segoe UI"/>
          <w:b/>
          <w:color w:val="0F1115"/>
          <w:sz w:val="27"/>
          <w:szCs w:val="27"/>
        </w:rPr>
      </w:pPr>
      <w:r>
        <w:rPr>
          <w:rStyle w:val="7"/>
          <w:rFonts w:hint="eastAsia" w:ascii="Segoe UI" w:hAnsi="Segoe UI" w:cs="Segoe UI"/>
          <w:b/>
          <w:color w:val="0F1115"/>
          <w:sz w:val="27"/>
          <w:szCs w:val="27"/>
        </w:rPr>
        <w:t>附件四：符合性审查表</w:t>
      </w:r>
      <w:bookmarkStart w:id="0" w:name="_GoBack"/>
      <w:bookmarkEnd w:id="0"/>
    </w:p>
    <w:p w14:paraId="6026EE65">
      <w:pPr>
        <w:pStyle w:val="4"/>
        <w:shd w:val="clear" w:color="auto" w:fill="FFFFFF"/>
        <w:spacing w:line="360" w:lineRule="auto"/>
        <w:contextualSpacing/>
        <w:rPr>
          <w:rFonts w:hint="default" w:ascii="Segoe UI" w:cs="Segoe UI"/>
          <w:b w:val="0"/>
          <w:color w:val="0F1115"/>
        </w:rPr>
      </w:pPr>
      <w:r>
        <w:rPr>
          <w:rFonts w:ascii="Segoe UI" w:hAnsi="Segoe UI" w:cs="Segoe UI"/>
          <w:b w:val="0"/>
          <w:color w:val="0F1115"/>
          <w:sz w:val="24"/>
          <w:szCs w:val="24"/>
        </w:rPr>
        <w:t>项目名称：</w:t>
      </w:r>
      <w:r>
        <w:rPr>
          <w:b w:val="0"/>
          <w:sz w:val="24"/>
          <w:szCs w:val="24"/>
        </w:rPr>
        <w:t>王府井院区有害生物防治服务</w:t>
      </w:r>
      <w:r>
        <w:rPr>
          <w:b w:val="0"/>
          <w:sz w:val="28"/>
          <w:szCs w:val="28"/>
        </w:rPr>
        <w:t>项目</w:t>
      </w:r>
      <w:r>
        <w:rPr>
          <w:rFonts w:hint="default" w:ascii="Segoe UI" w:cs="Segoe UI"/>
          <w:b w:val="0"/>
          <w:color w:val="0F1115"/>
          <w:sz w:val="24"/>
          <w:szCs w:val="24"/>
        </w:rPr>
        <w:br w:type="textWrapping"/>
      </w:r>
      <w:r>
        <w:rPr>
          <w:rFonts w:ascii="Segoe UI" w:hAnsi="Segoe UI" w:cs="Segoe UI"/>
          <w:b w:val="0"/>
          <w:color w:val="0F1115"/>
          <w:sz w:val="24"/>
          <w:szCs w:val="24"/>
        </w:rPr>
        <w:t>参选人名称：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                       </w:t>
      </w:r>
      <w:r>
        <w:rPr>
          <w:rFonts w:hint="default" w:ascii="Segoe UI" w:cs="Segoe UI"/>
          <w:b w:val="0"/>
          <w:color w:val="0F1115"/>
          <w:sz w:val="24"/>
          <w:szCs w:val="24"/>
        </w:rPr>
        <w:br w:type="textWrapping"/>
      </w:r>
      <w:r>
        <w:rPr>
          <w:rFonts w:ascii="Segoe UI" w:hAnsi="Segoe UI" w:cs="Segoe UI"/>
          <w:b w:val="0"/>
          <w:color w:val="0F1115"/>
          <w:sz w:val="24"/>
          <w:szCs w:val="24"/>
        </w:rPr>
        <w:t>评审日期：</w:t>
      </w:r>
      <w:r>
        <w:rPr>
          <w:rFonts w:hint="default" w:ascii="Segoe UI" w:hAnsi="Segoe UI" w:cs="Segoe UI"/>
          <w:b w:val="0"/>
          <w:color w:val="0F1115"/>
          <w:sz w:val="24"/>
          <w:szCs w:val="24"/>
        </w:rPr>
        <w:t xml:space="preserve">  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年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月</w:t>
      </w:r>
      <w:r>
        <w:rPr>
          <w:rFonts w:hint="default" w:ascii="Segoe UI" w:hAnsi="Segoe UI" w:cs="Segoe UI"/>
          <w:b w:val="0"/>
          <w:color w:val="0F1115"/>
          <w:sz w:val="24"/>
          <w:szCs w:val="24"/>
          <w:u w:val="single"/>
        </w:rPr>
        <w:t xml:space="preserve">     </w:t>
      </w:r>
      <w:r>
        <w:rPr>
          <w:rFonts w:ascii="Segoe UI" w:hAnsi="Segoe UI" w:cs="Segoe UI"/>
          <w:b w:val="0"/>
          <w:color w:val="0F1115"/>
          <w:sz w:val="24"/>
          <w:szCs w:val="24"/>
        </w:rPr>
        <w:t>日</w:t>
      </w:r>
    </w:p>
    <w:tbl>
      <w:tblPr>
        <w:tblStyle w:val="5"/>
        <w:tblW w:w="0" w:type="auto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690"/>
        <w:gridCol w:w="3157"/>
        <w:gridCol w:w="1841"/>
        <w:gridCol w:w="1342"/>
        <w:gridCol w:w="1127"/>
      </w:tblGrid>
      <w:tr w14:paraId="2667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4387B2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4673B1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审查项目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80166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审查标准与要求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14ADB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参选文件响应情况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8886E0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审查结论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303AE4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偏离说明</w:t>
            </w:r>
          </w:p>
        </w:tc>
      </w:tr>
      <w:tr w14:paraId="0FEE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451E2A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B082BF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参选文件有效性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FA7A5F7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 按公告要求递交（PDF格式，按规定命名）。</w:t>
            </w:r>
            <w:r>
              <w:rPr>
                <w:rFonts w:hint="default" w:asci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2. 文件清晰、完整，关键页及正文加盖公章。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2AFCBF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符合要求 </w:t>
            </w:r>
          </w:p>
          <w:p w14:paraId="045375F9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不符合要求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EF7EC7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3A97E497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3AB585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  <w:tr w14:paraId="650D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D4A3F2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D7B756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报价要求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8076248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1. 报价为总价包干形式。</w:t>
            </w:r>
            <w:r>
              <w:rPr>
                <w:rFonts w:hint="default" w:asci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2. 报价未超过最高限价人民币16,000.00元。</w:t>
            </w:r>
            <w:r>
              <w:rPr>
                <w:rFonts w:hint="default" w:asci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报价金额：</w:t>
            </w:r>
            <w:r>
              <w:rPr>
                <w:rFonts w:hint="default" w:cs="宋体"/>
                <w:kern w:val="0"/>
              </w:rPr>
              <w:t>¥</w:t>
            </w:r>
            <w:r>
              <w:rPr>
                <w:rFonts w:ascii="宋体" w:hAnsi="宋体" w:cs="宋体"/>
                <w:kern w:val="0"/>
              </w:rPr>
              <w:t xml:space="preserve"> __________ 元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E70F75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符合要求 </w:t>
            </w:r>
          </w:p>
          <w:p w14:paraId="200DE33C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不符合要求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8BBF4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 </w:t>
            </w:r>
          </w:p>
          <w:p w14:paraId="1396E6B9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B89F59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  <w:tr w14:paraId="5536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196841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5ACE9D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服务期限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34FD5C3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明确承诺服务期限为自合同签订之日起一年。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120BB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完全响应</w:t>
            </w:r>
          </w:p>
          <w:p w14:paraId="0F29218D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未响应/负偏离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14BFE9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 </w:t>
            </w:r>
          </w:p>
          <w:p w14:paraId="4715B140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577738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  <w:tr w14:paraId="75B7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9F49AC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5D9D26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服务频次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72BD187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明确承诺：每月1次全面巡查与防治；夏季（5-9月）每月增加至2次。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39E63C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完全响应</w:t>
            </w:r>
          </w:p>
          <w:p w14:paraId="7C506ED3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未响应/负偏离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B7001A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0BF12055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F7C040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  <w:tr w14:paraId="7849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8172C4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7192A9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应急响应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14EB05D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明确承诺提供24小时应急处理服务。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03F3FD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完全响应 </w:t>
            </w:r>
          </w:p>
          <w:p w14:paraId="037EBCF1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未响应/负偏离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E55013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56052E5C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6BFD9D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  <w:tr w14:paraId="1FA5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559F84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56CEFB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药品与安全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821A794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承诺使用低毒、无味、不影响医疗操作的合规药品，并提供药品清单或相关承诺。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E07B2D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完全响应</w:t>
            </w:r>
          </w:p>
          <w:p w14:paraId="67E4DFBA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未响应/负偏离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4AE4A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26B14AA0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36C298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  <w:tr w14:paraId="5D9E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66835D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0CC976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服务成果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40F3ED3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承诺每次服务后出具作业报告，年度提供防治方案。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82A420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完全响应</w:t>
            </w:r>
          </w:p>
          <w:p w14:paraId="2483CDCD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未响应/负偏离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AD1DB0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 </w:t>
            </w:r>
          </w:p>
          <w:p w14:paraId="544FB4C7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C820B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  <w:tr w14:paraId="435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EA7691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389A8E">
            <w:pPr>
              <w:jc w:val="center"/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无实质性负偏离</w:t>
            </w:r>
          </w:p>
        </w:tc>
        <w:tc>
          <w:tcPr>
            <w:tcW w:w="45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85F0467">
            <w:pPr>
              <w:rPr>
                <w:rFonts w:hint="default"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参选文件对公告中的技术、服务、商务等实质性要求未作出限制、保留或负偏离。</w:t>
            </w: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B71B0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无负偏离 </w:t>
            </w:r>
          </w:p>
          <w:p w14:paraId="613F7AA6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存在负偏离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1205D6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69F513D0">
            <w:pPr>
              <w:rPr>
                <w:rFonts w:hint="default" w:ascii="宋体" w:cs="宋体"/>
                <w:kern w:val="0"/>
              </w:rPr>
            </w:pPr>
            <w:r>
              <w:rPr>
                <w:rFonts w:hint="default"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191C5B">
            <w:pPr>
              <w:jc w:val="center"/>
              <w:rPr>
                <w:rFonts w:hint="default" w:ascii="宋体" w:cs="宋体"/>
                <w:kern w:val="0"/>
              </w:rPr>
            </w:pPr>
          </w:p>
        </w:tc>
      </w:tr>
    </w:tbl>
    <w:p w14:paraId="0F5C1466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符合性审查总体结论：</w:t>
      </w:r>
      <w:r>
        <w:rPr>
          <w:rFonts w:hint="default"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 w:val="24"/>
          <w:szCs w:val="24"/>
        </w:rPr>
        <w:t xml:space="preserve">☐ 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符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 xml:space="preserve">  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合（以上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1-8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项审查结论均为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“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通过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”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，且对实质性要求无负偏离）</w:t>
      </w:r>
      <w:r>
        <w:rPr>
          <w:rFonts w:hint="default"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hint="default" w:ascii="Segoe UI Symbol" w:hAnsi="Segoe UI Symbol" w:cs="Segoe UI Symbol"/>
          <w:color w:val="0F1115"/>
          <w:kern w:val="0"/>
          <w:sz w:val="24"/>
          <w:szCs w:val="24"/>
        </w:rPr>
        <w:t>☐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 xml:space="preserve"> 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不符合（以上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1-8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项中任一项审查结论为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“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不通过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”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，或存在实质性负偏离）</w:t>
      </w:r>
    </w:p>
    <w:p w14:paraId="27E3CEE3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hint="default" w:ascii="Segoe UI" w:hAns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评审员（签字）：</w:t>
      </w:r>
      <w:r>
        <w:rPr>
          <w:rFonts w:hint="default" w:ascii="Segoe UI" w:cs="Segoe UI"/>
          <w:color w:val="0F1115"/>
          <w:kern w:val="0"/>
          <w:sz w:val="24"/>
          <w:szCs w:val="24"/>
        </w:rPr>
        <w:t> 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_______</w:t>
      </w:r>
      <w:r>
        <w:rPr>
          <w:rFonts w:hint="default" w:ascii="Segoe UI" w:hAnsi="Segoe UI" w:cs="Segoe UI"/>
          <w:color w:val="0F1115"/>
          <w:kern w:val="0"/>
          <w:sz w:val="24"/>
          <w:szCs w:val="24"/>
          <w:u w:val="single"/>
        </w:rPr>
        <w:t xml:space="preserve">                      </w:t>
      </w:r>
      <w:r>
        <w:rPr>
          <w:rFonts w:hint="default" w:ascii="Segoe UI" w:hAnsi="Segoe UI" w:cs="Segoe UI"/>
          <w:color w:val="0F1115"/>
          <w:kern w:val="0"/>
          <w:sz w:val="24"/>
          <w:szCs w:val="24"/>
        </w:rPr>
        <w:t>___</w:t>
      </w:r>
    </w:p>
    <w:p w14:paraId="55335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F3A31"/>
    <w:rsid w:val="290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unhideWhenUsed/>
    <w:qFormat/>
    <w:uiPriority w:val="22"/>
    <w:rPr>
      <w:rFonts w:hint="default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2025-12-22T05:43:00Z</dcterms:created>
  <dc:creator>Lyn</dc:creator>
  <cp:lastModifiedBy>Lyn</cp:lastModifiedBy>
  <dcterms:modified xsi:type="dcterms:W3CDTF">2025-12-22T05:44:10Z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803903B043AA47B2816538B24E94C860_11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